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11366" w14:textId="7FCD1E38" w:rsidR="00613C82" w:rsidRPr="00613C82" w:rsidRDefault="004C7060" w:rsidP="0037067E">
      <w:pPr>
        <w:spacing w:before="100" w:beforeAutospacing="1" w:after="100" w:afterAutospacing="1" w:line="240" w:lineRule="auto"/>
        <w:ind w:left="-450" w:firstLine="450"/>
        <w:jc w:val="center"/>
        <w:rPr>
          <w:rFonts w:ascii="Times New Roman" w:eastAsia="Times New Roman" w:hAnsi="Times New Roman" w:cs="Times New Roman"/>
          <w:b/>
          <w:sz w:val="24"/>
          <w:szCs w:val="24"/>
        </w:rPr>
      </w:pPr>
      <w:bookmarkStart w:id="0" w:name="_Hlk2410878"/>
      <w:r>
        <w:rPr>
          <w:rFonts w:ascii="Times New Roman" w:eastAsia="Times New Roman" w:hAnsi="Times New Roman" w:cs="Times New Roman"/>
          <w:b/>
          <w:sz w:val="24"/>
          <w:szCs w:val="24"/>
        </w:rPr>
        <w:t>Property</w:t>
      </w:r>
      <w:r w:rsidR="004B32B4" w:rsidRPr="00613C82">
        <w:rPr>
          <w:rFonts w:ascii="Times New Roman" w:eastAsia="Times New Roman" w:hAnsi="Times New Roman" w:cs="Times New Roman"/>
          <w:b/>
          <w:sz w:val="24"/>
          <w:szCs w:val="24"/>
        </w:rPr>
        <w:t xml:space="preserve"> Owner</w:t>
      </w:r>
      <w:r w:rsidR="00883A8F">
        <w:rPr>
          <w:rFonts w:ascii="Times New Roman" w:eastAsia="Times New Roman" w:hAnsi="Times New Roman" w:cs="Times New Roman"/>
          <w:b/>
          <w:sz w:val="24"/>
          <w:szCs w:val="24"/>
        </w:rPr>
        <w:t>s</w:t>
      </w:r>
      <w:r w:rsidR="004B32B4" w:rsidRPr="00613C82">
        <w:rPr>
          <w:rFonts w:ascii="Times New Roman" w:eastAsia="Times New Roman" w:hAnsi="Times New Roman" w:cs="Times New Roman"/>
          <w:b/>
          <w:sz w:val="24"/>
          <w:szCs w:val="24"/>
        </w:rPr>
        <w:t xml:space="preserve"> Association</w:t>
      </w:r>
    </w:p>
    <w:p w14:paraId="4D6DE022" w14:textId="0539BDE1" w:rsidR="007709C4" w:rsidRDefault="00613C82" w:rsidP="007709C4">
      <w:pPr>
        <w:jc w:val="center"/>
        <w:rPr>
          <w:rFonts w:ascii="Times New Roman" w:hAnsi="Times New Roman" w:cs="Times New Roman"/>
          <w:b/>
          <w:sz w:val="24"/>
          <w:szCs w:val="24"/>
        </w:rPr>
      </w:pPr>
      <w:r w:rsidRPr="00613C82">
        <w:rPr>
          <w:rFonts w:ascii="Times New Roman" w:eastAsia="Times New Roman" w:hAnsi="Times New Roman" w:cs="Times New Roman"/>
          <w:b/>
          <w:sz w:val="24"/>
          <w:szCs w:val="24"/>
        </w:rPr>
        <w:t xml:space="preserve">Overview of </w:t>
      </w:r>
      <w:r>
        <w:rPr>
          <w:rFonts w:ascii="Times New Roman" w:eastAsia="Times New Roman" w:hAnsi="Times New Roman" w:cs="Times New Roman"/>
          <w:b/>
          <w:sz w:val="24"/>
          <w:szCs w:val="24"/>
        </w:rPr>
        <w:t>B</w:t>
      </w:r>
      <w:r w:rsidRPr="00613C82">
        <w:rPr>
          <w:rFonts w:ascii="Times New Roman" w:eastAsia="Times New Roman" w:hAnsi="Times New Roman" w:cs="Times New Roman"/>
          <w:b/>
          <w:sz w:val="24"/>
          <w:szCs w:val="24"/>
        </w:rPr>
        <w:t xml:space="preserve">oard </w:t>
      </w:r>
      <w:r w:rsidR="00D303BF">
        <w:rPr>
          <w:rFonts w:ascii="Times New Roman" w:eastAsia="Times New Roman" w:hAnsi="Times New Roman" w:cs="Times New Roman"/>
          <w:b/>
          <w:sz w:val="24"/>
          <w:szCs w:val="24"/>
        </w:rPr>
        <w:t>R</w:t>
      </w:r>
      <w:r w:rsidRPr="00613C82">
        <w:rPr>
          <w:rFonts w:ascii="Times New Roman" w:eastAsia="Times New Roman" w:hAnsi="Times New Roman" w:cs="Times New Roman"/>
          <w:b/>
          <w:sz w:val="24"/>
          <w:szCs w:val="24"/>
        </w:rPr>
        <w:t>oles and</w:t>
      </w:r>
      <w:r w:rsidR="007709C4">
        <w:rPr>
          <w:rFonts w:ascii="Times New Roman" w:eastAsia="Times New Roman" w:hAnsi="Times New Roman" w:cs="Times New Roman"/>
          <w:b/>
          <w:sz w:val="24"/>
          <w:szCs w:val="24"/>
        </w:rPr>
        <w:t xml:space="preserve"> </w:t>
      </w:r>
      <w:r w:rsidR="007709C4">
        <w:rPr>
          <w:rFonts w:ascii="Times New Roman" w:hAnsi="Times New Roman" w:cs="Times New Roman"/>
          <w:b/>
          <w:sz w:val="24"/>
          <w:szCs w:val="24"/>
        </w:rPr>
        <w:t>Responsibilities/Procedures</w:t>
      </w:r>
    </w:p>
    <w:p w14:paraId="1511CD0D" w14:textId="646C6EF7"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effective, a </w:t>
      </w:r>
      <w:r w:rsidR="004C7060">
        <w:rPr>
          <w:rFonts w:ascii="Times New Roman" w:eastAsia="Times New Roman" w:hAnsi="Times New Roman" w:cs="Times New Roman"/>
          <w:sz w:val="24"/>
          <w:szCs w:val="24"/>
        </w:rPr>
        <w:t xml:space="preserve">property </w:t>
      </w:r>
      <w:r>
        <w:rPr>
          <w:rFonts w:ascii="Times New Roman" w:eastAsia="Times New Roman" w:hAnsi="Times New Roman" w:cs="Times New Roman"/>
          <w:sz w:val="24"/>
          <w:szCs w:val="24"/>
        </w:rPr>
        <w:t>owner</w:t>
      </w:r>
      <w:r w:rsidR="00883A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association needs a strong board of directors that understands its role</w:t>
      </w:r>
      <w:r w:rsidR="005440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following outline provides an overview of board roles and responsibilities.</w:t>
      </w:r>
    </w:p>
    <w:p w14:paraId="66F42484" w14:textId="35BEBD8B"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form an effective board, directors must have a clear understanding of the strengths and weaknesses of the association, its history and what is to be accomplished. Every </w:t>
      </w:r>
      <w:r w:rsidR="004C7060">
        <w:rPr>
          <w:rFonts w:ascii="Times New Roman" w:eastAsia="Times New Roman" w:hAnsi="Times New Roman" w:cs="Times New Roman"/>
          <w:sz w:val="24"/>
          <w:szCs w:val="24"/>
        </w:rPr>
        <w:t xml:space="preserve">property </w:t>
      </w:r>
      <w:r w:rsidR="00342F34">
        <w:rPr>
          <w:rFonts w:ascii="Times New Roman" w:eastAsia="Times New Roman" w:hAnsi="Times New Roman" w:cs="Times New Roman"/>
          <w:sz w:val="24"/>
          <w:szCs w:val="24"/>
        </w:rPr>
        <w:t>owner’s</w:t>
      </w:r>
      <w:r w:rsidR="004C70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association should have responsibility for its assets as well as its operation in accordance with standards established by state and federal law, local ordinances, and the governing documents upon which the entity itself was created. To the extent that the association has such authority and control, it is the board of directors that makes certain these responsibilities </w:t>
      </w:r>
      <w:r w:rsidR="00E107C1">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fulfilled.</w:t>
      </w:r>
    </w:p>
    <w:p w14:paraId="23893E71" w14:textId="77777777" w:rsidR="00613C82" w:rsidRDefault="00613C82" w:rsidP="00613C8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association acts through its officers and agents. The board of directors makes the policies for the association, but the officers and agents carry out these policies and administrative functions for the community. All of the officers have an affirmative obligation to act with utmost good faith towards the association and cannot deal in the funds or the property of the association to their own self advantage. </w:t>
      </w:r>
    </w:p>
    <w:p w14:paraId="3ED74164" w14:textId="55219EBC" w:rsidR="004B32B4" w:rsidRDefault="004B32B4" w:rsidP="00814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Understanding the </w:t>
      </w:r>
      <w:r w:rsidR="00883A8F">
        <w:rPr>
          <w:rFonts w:ascii="Times New Roman" w:eastAsia="Times New Roman" w:hAnsi="Times New Roman" w:cs="Times New Roman"/>
          <w:b/>
          <w:bCs/>
          <w:sz w:val="24"/>
          <w:szCs w:val="24"/>
        </w:rPr>
        <w:t>P</w:t>
      </w:r>
      <w:r w:rsidR="004C7060">
        <w:rPr>
          <w:rFonts w:ascii="Times New Roman" w:eastAsia="Times New Roman" w:hAnsi="Times New Roman" w:cs="Times New Roman"/>
          <w:b/>
          <w:bCs/>
          <w:sz w:val="24"/>
          <w:szCs w:val="24"/>
        </w:rPr>
        <w:t xml:space="preserve">roperty </w:t>
      </w:r>
      <w:r w:rsidR="00883A8F">
        <w:rPr>
          <w:rFonts w:ascii="Times New Roman" w:eastAsia="Times New Roman" w:hAnsi="Times New Roman" w:cs="Times New Roman"/>
          <w:b/>
          <w:bCs/>
          <w:sz w:val="24"/>
          <w:szCs w:val="24"/>
        </w:rPr>
        <w:t>O</w:t>
      </w:r>
      <w:r>
        <w:rPr>
          <w:rFonts w:ascii="Times New Roman" w:eastAsia="Times New Roman" w:hAnsi="Times New Roman" w:cs="Times New Roman"/>
          <w:b/>
          <w:bCs/>
          <w:sz w:val="24"/>
          <w:szCs w:val="24"/>
        </w:rPr>
        <w:t>wner</w:t>
      </w:r>
      <w:r w:rsidR="00883A8F">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 </w:t>
      </w:r>
      <w:r w:rsidR="00883A8F">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ssociation concept:</w:t>
      </w:r>
    </w:p>
    <w:p w14:paraId="6113F429" w14:textId="52D6D25B" w:rsidR="004B32B4" w:rsidRDefault="004B32B4" w:rsidP="00814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C7060">
        <w:rPr>
          <w:rFonts w:ascii="Times New Roman" w:eastAsia="Times New Roman" w:hAnsi="Times New Roman" w:cs="Times New Roman"/>
          <w:sz w:val="24"/>
          <w:szCs w:val="24"/>
        </w:rPr>
        <w:t xml:space="preserve">property </w:t>
      </w:r>
      <w:r w:rsidR="00342F34">
        <w:rPr>
          <w:rFonts w:ascii="Times New Roman" w:eastAsia="Times New Roman" w:hAnsi="Times New Roman" w:cs="Times New Roman"/>
          <w:sz w:val="24"/>
          <w:szCs w:val="24"/>
        </w:rPr>
        <w:t>owner’s</w:t>
      </w:r>
      <w:r>
        <w:rPr>
          <w:rFonts w:ascii="Times New Roman" w:eastAsia="Times New Roman" w:hAnsi="Times New Roman" w:cs="Times New Roman"/>
          <w:sz w:val="24"/>
          <w:szCs w:val="24"/>
        </w:rPr>
        <w:t xml:space="preserve"> association is the cornerstone of a planned residential community. It brings continuity and order to the </w:t>
      </w:r>
      <w:r w:rsidR="00DD2A94">
        <w:rPr>
          <w:rFonts w:ascii="Times New Roman" w:eastAsia="Times New Roman" w:hAnsi="Times New Roman" w:cs="Times New Roman"/>
          <w:sz w:val="24"/>
          <w:szCs w:val="24"/>
        </w:rPr>
        <w:t>community;</w:t>
      </w:r>
      <w:r>
        <w:rPr>
          <w:rFonts w:ascii="Times New Roman" w:eastAsia="Times New Roman" w:hAnsi="Times New Roman" w:cs="Times New Roman"/>
          <w:sz w:val="24"/>
          <w:szCs w:val="24"/>
        </w:rPr>
        <w:t xml:space="preserve"> it preserves the architectural integrity and it maintains the common elements. Properly run, the association promotes the concept of “community” and protects the neighborhood’s property values. In many cases, it collectively makes available recreational and other facilities that might not otherwise be affordable or available to </w:t>
      </w:r>
      <w:r w:rsidR="004C7060">
        <w:rPr>
          <w:rFonts w:ascii="Times New Roman" w:eastAsia="Times New Roman" w:hAnsi="Times New Roman" w:cs="Times New Roman"/>
          <w:sz w:val="24"/>
          <w:szCs w:val="24"/>
        </w:rPr>
        <w:t xml:space="preserve">property </w:t>
      </w:r>
      <w:r>
        <w:rPr>
          <w:rFonts w:ascii="Times New Roman" w:eastAsia="Times New Roman" w:hAnsi="Times New Roman" w:cs="Times New Roman"/>
          <w:sz w:val="24"/>
          <w:szCs w:val="24"/>
        </w:rPr>
        <w:t>owners and residents on an individual basis.</w:t>
      </w:r>
    </w:p>
    <w:p w14:paraId="1684EDFF" w14:textId="558AA37B"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be successful, its officers and directors must uniformly and fairly govern the community, and it must have a reasonable level of participation by each of its members over time.</w:t>
      </w:r>
    </w:p>
    <w:p w14:paraId="1699F803" w14:textId="77777777" w:rsidR="004B32B4" w:rsidRDefault="004B32B4" w:rsidP="00814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Board of Directors:</w:t>
      </w:r>
    </w:p>
    <w:p w14:paraId="04AB078A" w14:textId="7145306E" w:rsidR="004B32B4" w:rsidRDefault="004B32B4" w:rsidP="00814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association has responsibility for its common elements as well as the management and operation of the association’s business affairs all in accordance with standards established by the governing documents created when the community was first developed</w:t>
      </w:r>
      <w:r w:rsidR="00B90731">
        <w:rPr>
          <w:rFonts w:ascii="Times New Roman" w:eastAsia="Times New Roman" w:hAnsi="Times New Roman" w:cs="Times New Roman"/>
          <w:sz w:val="24"/>
          <w:szCs w:val="24"/>
        </w:rPr>
        <w:t xml:space="preserve"> and as later amended through established procedures</w:t>
      </w:r>
      <w:r>
        <w:rPr>
          <w:rFonts w:ascii="Times New Roman" w:eastAsia="Times New Roman" w:hAnsi="Times New Roman" w:cs="Times New Roman"/>
          <w:sz w:val="24"/>
          <w:szCs w:val="24"/>
        </w:rPr>
        <w:t>. To the extent that an association (typically a non-profit corporation) has such authority and control, it is its board of directors that carries out these duties and responsibilities.</w:t>
      </w:r>
    </w:p>
    <w:p w14:paraId="304CD994" w14:textId="77777777"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board of directors of an association serve without compensation unless the bylaws of the association provide to the contrary. The board’s authority includes all of the powers and duties enumerated in general law, as long as these powers are not inconsistent with the provisions of the documents governing the association.</w:t>
      </w:r>
    </w:p>
    <w:p w14:paraId="0F43CF32" w14:textId="616205B8" w:rsidR="004B32B4" w:rsidRDefault="004B32B4" w:rsidP="004B32B4">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Officers of the Association:</w:t>
      </w:r>
    </w:p>
    <w:p w14:paraId="37706F21" w14:textId="2D93305D"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President</w:t>
      </w:r>
      <w:r>
        <w:rPr>
          <w:rFonts w:ascii="Times New Roman" w:eastAsia="Times New Roman" w:hAnsi="Times New Roman" w:cs="Times New Roman"/>
          <w:sz w:val="24"/>
          <w:szCs w:val="24"/>
        </w:rPr>
        <w:br/>
        <w:t xml:space="preserve">The </w:t>
      </w:r>
      <w:r w:rsidR="005E424C">
        <w:rPr>
          <w:rFonts w:ascii="Times New Roman" w:eastAsia="Times New Roman" w:hAnsi="Times New Roman" w:cs="Times New Roman"/>
          <w:sz w:val="24"/>
          <w:szCs w:val="24"/>
        </w:rPr>
        <w:t>P</w:t>
      </w:r>
      <w:r>
        <w:rPr>
          <w:rFonts w:ascii="Times New Roman" w:eastAsia="Times New Roman" w:hAnsi="Times New Roman" w:cs="Times New Roman"/>
          <w:sz w:val="24"/>
          <w:szCs w:val="24"/>
        </w:rPr>
        <w:t>resident of an association is vested with all the powers generally given to the chief executive officer of a</w:t>
      </w:r>
      <w:r w:rsidR="00E107C1">
        <w:rPr>
          <w:rFonts w:ascii="Times New Roman" w:eastAsia="Times New Roman" w:hAnsi="Times New Roman" w:cs="Times New Roman"/>
          <w:sz w:val="24"/>
          <w:szCs w:val="24"/>
        </w:rPr>
        <w:t xml:space="preserve"> corporation. While specific by</w:t>
      </w:r>
      <w:r>
        <w:rPr>
          <w:rFonts w:ascii="Times New Roman" w:eastAsia="Times New Roman" w:hAnsi="Times New Roman" w:cs="Times New Roman"/>
          <w:sz w:val="24"/>
          <w:szCs w:val="24"/>
        </w:rPr>
        <w:t xml:space="preserve">law provisions may vary the president’s duties, it is generally presumed that he or she will preside at all meetings of the board and the membership. The </w:t>
      </w:r>
      <w:r w:rsidR="005E424C">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resident will execute contracts, orders and other documents in the name of the association as its agent. </w:t>
      </w:r>
    </w:p>
    <w:p w14:paraId="6F642724" w14:textId="2EDF1602"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5E424C">
        <w:rPr>
          <w:rFonts w:ascii="Times New Roman" w:eastAsia="Times New Roman" w:hAnsi="Times New Roman" w:cs="Times New Roman"/>
          <w:sz w:val="24"/>
          <w:szCs w:val="24"/>
        </w:rPr>
        <w:t>P</w:t>
      </w:r>
      <w:r>
        <w:rPr>
          <w:rFonts w:ascii="Times New Roman" w:eastAsia="Times New Roman" w:hAnsi="Times New Roman" w:cs="Times New Roman"/>
          <w:sz w:val="24"/>
          <w:szCs w:val="24"/>
        </w:rPr>
        <w:t>resident also assumes general charge of the day-to-day administration of the association and has the authority to order specific actions in furtherance of the board’s policies. The president serves as spokesman for the board of directors in most matters relating to general association business. Like all officers of the association, the president has an affirmative duty to carry out the responsibilities of the office in the best interests of the association. Unless otherwise specified in governing documents, the president serves at the will of the board of directors and can be removed with or without cause at any time by a majority of the full board.</w:t>
      </w:r>
    </w:p>
    <w:p w14:paraId="703E8E54" w14:textId="23F89E5F"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Vice President</w:t>
      </w:r>
      <w:r>
        <w:rPr>
          <w:rFonts w:ascii="Times New Roman" w:eastAsia="Times New Roman" w:hAnsi="Times New Roman" w:cs="Times New Roman"/>
          <w:sz w:val="24"/>
          <w:szCs w:val="24"/>
        </w:rPr>
        <w:br/>
        <w:t xml:space="preserve">The </w:t>
      </w:r>
      <w:r w:rsidR="005E424C">
        <w:rPr>
          <w:rFonts w:ascii="Times New Roman" w:eastAsia="Times New Roman" w:hAnsi="Times New Roman" w:cs="Times New Roman"/>
          <w:sz w:val="24"/>
          <w:szCs w:val="24"/>
        </w:rPr>
        <w:t>V</w:t>
      </w:r>
      <w:r>
        <w:rPr>
          <w:rFonts w:ascii="Times New Roman" w:eastAsia="Times New Roman" w:hAnsi="Times New Roman" w:cs="Times New Roman"/>
          <w:sz w:val="24"/>
          <w:szCs w:val="24"/>
        </w:rPr>
        <w:t>ice-</w:t>
      </w:r>
      <w:r w:rsidR="005E424C">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resident is vested with all the powers which are required to perform the duties of the association president in the absence of the president. The vice president does not automatically possess inherent powers to act in the capacity of the chief executive officer, and may act for the president only when the president is actually absent or otherwise unable to act. The vice-president may assume such additional duties as are defined by the board of directors. </w:t>
      </w:r>
    </w:p>
    <w:p w14:paraId="14C46403" w14:textId="4AAF1179" w:rsidR="00E376D3" w:rsidRDefault="004B32B4" w:rsidP="004B32B4">
      <w:pPr>
        <w:spacing w:before="100" w:beforeAutospacing="1" w:after="100" w:afterAutospacing="1" w:line="240" w:lineRule="auto"/>
        <w:rPr>
          <w:rFonts w:ascii="Times New Roman" w:hAnsi="Times New Roman" w:cs="Times New Roman"/>
          <w:sz w:val="24"/>
          <w:szCs w:val="24"/>
        </w:rPr>
      </w:pPr>
      <w:r w:rsidRPr="005440BB">
        <w:rPr>
          <w:rFonts w:ascii="Times New Roman" w:eastAsia="Times New Roman" w:hAnsi="Times New Roman" w:cs="Times New Roman"/>
          <w:b/>
          <w:bCs/>
          <w:sz w:val="24"/>
          <w:szCs w:val="24"/>
        </w:rPr>
        <w:t>Secretary</w:t>
      </w:r>
      <w:r w:rsidRPr="005440BB">
        <w:rPr>
          <w:rFonts w:ascii="Times New Roman" w:eastAsia="Times New Roman" w:hAnsi="Times New Roman" w:cs="Times New Roman"/>
          <w:sz w:val="24"/>
          <w:szCs w:val="24"/>
        </w:rPr>
        <w:br/>
        <w:t xml:space="preserve">The </w:t>
      </w:r>
      <w:r w:rsidR="005E424C">
        <w:rPr>
          <w:rFonts w:ascii="Times New Roman" w:eastAsia="Times New Roman" w:hAnsi="Times New Roman" w:cs="Times New Roman"/>
          <w:sz w:val="24"/>
          <w:szCs w:val="24"/>
        </w:rPr>
        <w:t>S</w:t>
      </w:r>
      <w:r w:rsidRPr="005440BB">
        <w:rPr>
          <w:rFonts w:ascii="Times New Roman" w:eastAsia="Times New Roman" w:hAnsi="Times New Roman" w:cs="Times New Roman"/>
          <w:sz w:val="24"/>
          <w:szCs w:val="24"/>
        </w:rPr>
        <w:t xml:space="preserve">ecretary of the association is responsible for keeping and maintaining a record of all meetings of the board and the membership and is the custodian for most of the official records of the association. As the custodian for the minutes and other official records of the association, the secretary is responsible for </w:t>
      </w:r>
      <w:r w:rsidR="00B90731">
        <w:rPr>
          <w:rFonts w:ascii="Times New Roman" w:eastAsia="Times New Roman" w:hAnsi="Times New Roman" w:cs="Times New Roman"/>
          <w:sz w:val="24"/>
          <w:szCs w:val="24"/>
        </w:rPr>
        <w:t>e</w:t>
      </w:r>
      <w:r w:rsidRPr="005440BB">
        <w:rPr>
          <w:rFonts w:ascii="Times New Roman" w:eastAsia="Times New Roman" w:hAnsi="Times New Roman" w:cs="Times New Roman"/>
          <w:sz w:val="24"/>
          <w:szCs w:val="24"/>
        </w:rPr>
        <w:t>nsuring access to those records by the members of the association and their authorized representatives.</w:t>
      </w:r>
      <w:r w:rsidR="00E376D3" w:rsidRPr="005440BB">
        <w:rPr>
          <w:rFonts w:ascii="Times New Roman" w:hAnsi="Times New Roman" w:cs="Times New Roman"/>
          <w:sz w:val="24"/>
          <w:szCs w:val="24"/>
        </w:rPr>
        <w:t xml:space="preserve"> The Secretary shall mail al</w:t>
      </w:r>
      <w:r w:rsidR="00600C61">
        <w:rPr>
          <w:rFonts w:ascii="Times New Roman" w:hAnsi="Times New Roman" w:cs="Times New Roman"/>
          <w:sz w:val="24"/>
          <w:szCs w:val="24"/>
        </w:rPr>
        <w:t xml:space="preserve">l notices required under the </w:t>
      </w:r>
      <w:r w:rsidR="005E424C">
        <w:rPr>
          <w:rFonts w:ascii="Times New Roman" w:hAnsi="Times New Roman" w:cs="Times New Roman"/>
          <w:sz w:val="24"/>
          <w:szCs w:val="24"/>
        </w:rPr>
        <w:t>b</w:t>
      </w:r>
      <w:r w:rsidR="00600C61">
        <w:rPr>
          <w:rFonts w:ascii="Times New Roman" w:hAnsi="Times New Roman" w:cs="Times New Roman"/>
          <w:sz w:val="24"/>
          <w:szCs w:val="24"/>
        </w:rPr>
        <w:t>y</w:t>
      </w:r>
      <w:r w:rsidR="005E424C">
        <w:rPr>
          <w:rFonts w:ascii="Times New Roman" w:hAnsi="Times New Roman" w:cs="Times New Roman"/>
          <w:sz w:val="24"/>
          <w:szCs w:val="24"/>
        </w:rPr>
        <w:t>-l</w:t>
      </w:r>
      <w:r w:rsidR="00E376D3" w:rsidRPr="005440BB">
        <w:rPr>
          <w:rFonts w:ascii="Times New Roman" w:hAnsi="Times New Roman" w:cs="Times New Roman"/>
          <w:sz w:val="24"/>
          <w:szCs w:val="24"/>
        </w:rPr>
        <w:t>aws and communications of the Board. The Secretary shall have custody of th</w:t>
      </w:r>
      <w:r w:rsidR="005440BB" w:rsidRPr="005440BB">
        <w:rPr>
          <w:rFonts w:ascii="Times New Roman" w:hAnsi="Times New Roman" w:cs="Times New Roman"/>
          <w:sz w:val="24"/>
          <w:szCs w:val="24"/>
        </w:rPr>
        <w:t>e</w:t>
      </w:r>
      <w:r w:rsidR="00E376D3" w:rsidRPr="005440BB">
        <w:rPr>
          <w:rFonts w:ascii="Times New Roman" w:hAnsi="Times New Roman" w:cs="Times New Roman"/>
          <w:sz w:val="24"/>
          <w:szCs w:val="24"/>
        </w:rPr>
        <w:t xml:space="preserve"> records of the Board and maintain a list of the members including current address and telephone numbers. The Secretary shall also perform all other duties incident</w:t>
      </w:r>
      <w:r w:rsidR="00B90731">
        <w:rPr>
          <w:rFonts w:ascii="Times New Roman" w:hAnsi="Times New Roman" w:cs="Times New Roman"/>
          <w:sz w:val="24"/>
          <w:szCs w:val="24"/>
        </w:rPr>
        <w:t>al</w:t>
      </w:r>
      <w:r w:rsidR="00E376D3" w:rsidRPr="005440BB">
        <w:rPr>
          <w:rFonts w:ascii="Times New Roman" w:hAnsi="Times New Roman" w:cs="Times New Roman"/>
          <w:sz w:val="24"/>
          <w:szCs w:val="24"/>
        </w:rPr>
        <w:t xml:space="preserve"> </w:t>
      </w:r>
      <w:r w:rsidR="00B90731">
        <w:rPr>
          <w:rFonts w:ascii="Times New Roman" w:hAnsi="Times New Roman" w:cs="Times New Roman"/>
          <w:sz w:val="24"/>
          <w:szCs w:val="24"/>
        </w:rPr>
        <w:t>to</w:t>
      </w:r>
      <w:r w:rsidR="00E376D3" w:rsidRPr="005440BB">
        <w:rPr>
          <w:rFonts w:ascii="Times New Roman" w:hAnsi="Times New Roman" w:cs="Times New Roman"/>
          <w:sz w:val="24"/>
          <w:szCs w:val="24"/>
        </w:rPr>
        <w:t xml:space="preserve"> the office of Secretary.</w:t>
      </w:r>
    </w:p>
    <w:p w14:paraId="4BFF717F" w14:textId="5CCBE940" w:rsidR="004B32B4" w:rsidRDefault="004B32B4" w:rsidP="00E376D3">
      <w:pPr>
        <w:rPr>
          <w:rFonts w:ascii="Times New Roman" w:eastAsia="Times New Roman" w:hAnsi="Times New Roman" w:cs="Times New Roman"/>
          <w:sz w:val="24"/>
          <w:szCs w:val="24"/>
        </w:rPr>
      </w:pPr>
      <w:r w:rsidRPr="00E376D3">
        <w:rPr>
          <w:rFonts w:ascii="Times New Roman" w:eastAsia="Times New Roman" w:hAnsi="Times New Roman" w:cs="Times New Roman"/>
          <w:b/>
          <w:bCs/>
          <w:sz w:val="24"/>
          <w:szCs w:val="24"/>
        </w:rPr>
        <w:t>Treasurer</w:t>
      </w:r>
      <w:r w:rsidRPr="00E376D3">
        <w:rPr>
          <w:rFonts w:ascii="Times New Roman" w:eastAsia="Times New Roman" w:hAnsi="Times New Roman" w:cs="Times New Roman"/>
          <w:sz w:val="24"/>
          <w:szCs w:val="24"/>
        </w:rPr>
        <w:br/>
      </w:r>
      <w:r w:rsidRPr="004C7060">
        <w:rPr>
          <w:rFonts w:ascii="Times New Roman" w:eastAsia="Times New Roman" w:hAnsi="Times New Roman" w:cs="Times New Roman"/>
          <w:sz w:val="24"/>
          <w:szCs w:val="24"/>
        </w:rPr>
        <w:t xml:space="preserve">The </w:t>
      </w:r>
      <w:r w:rsidR="005E424C">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 xml:space="preserve">reasurer is the custodian of the funds, securities and financial records of the association. </w:t>
      </w:r>
      <w:r w:rsidR="00D3772F" w:rsidRPr="004C7060">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 xml:space="preserve">he </w:t>
      </w:r>
      <w:r w:rsidR="005E424C">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reasurer is responsible for coordinating the development of the proposed annual budget and for preparing and giving the annual financial report on the financial status of the association.</w:t>
      </w:r>
      <w:r w:rsidR="00E376D3" w:rsidRPr="0037067E">
        <w:rPr>
          <w:rFonts w:ascii="Times New Roman" w:eastAsia="Times New Roman" w:hAnsi="Times New Roman" w:cs="Times New Roman"/>
          <w:sz w:val="24"/>
          <w:szCs w:val="24"/>
        </w:rPr>
        <w:t xml:space="preserve"> The Treasurer shall collect all monies due, pay the obligations of the Association out of its funds and perform such other duties as are incidental to the office of the Treasurer. </w:t>
      </w:r>
      <w:r w:rsidR="00D3772F" w:rsidRPr="004C7060">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 xml:space="preserve">he </w:t>
      </w:r>
      <w:r w:rsidR="005E424C">
        <w:rPr>
          <w:rFonts w:ascii="Times New Roman" w:eastAsia="Times New Roman" w:hAnsi="Times New Roman" w:cs="Times New Roman"/>
          <w:sz w:val="24"/>
          <w:szCs w:val="24"/>
        </w:rPr>
        <w:t>T</w:t>
      </w:r>
      <w:r w:rsidRPr="004C7060">
        <w:rPr>
          <w:rFonts w:ascii="Times New Roman" w:eastAsia="Times New Roman" w:hAnsi="Times New Roman" w:cs="Times New Roman"/>
          <w:sz w:val="24"/>
          <w:szCs w:val="24"/>
        </w:rPr>
        <w:t xml:space="preserve">reasurer </w:t>
      </w:r>
      <w:r w:rsidR="00D3772F" w:rsidRPr="004C7060">
        <w:rPr>
          <w:rFonts w:ascii="Times New Roman" w:eastAsia="Times New Roman" w:hAnsi="Times New Roman" w:cs="Times New Roman"/>
          <w:sz w:val="24"/>
          <w:szCs w:val="24"/>
        </w:rPr>
        <w:t xml:space="preserve">is </w:t>
      </w:r>
      <w:r w:rsidRPr="004C7060">
        <w:rPr>
          <w:rFonts w:ascii="Times New Roman" w:eastAsia="Times New Roman" w:hAnsi="Times New Roman" w:cs="Times New Roman"/>
          <w:sz w:val="24"/>
          <w:szCs w:val="24"/>
        </w:rPr>
        <w:t xml:space="preserve">responsible for </w:t>
      </w:r>
      <w:r w:rsidR="00B90731" w:rsidRPr="0037067E">
        <w:rPr>
          <w:rFonts w:ascii="Times New Roman" w:eastAsia="Times New Roman" w:hAnsi="Times New Roman" w:cs="Times New Roman"/>
          <w:sz w:val="24"/>
          <w:szCs w:val="24"/>
        </w:rPr>
        <w:t>e</w:t>
      </w:r>
      <w:r w:rsidRPr="004C7060">
        <w:rPr>
          <w:rFonts w:ascii="Times New Roman" w:eastAsia="Times New Roman" w:hAnsi="Times New Roman" w:cs="Times New Roman"/>
          <w:sz w:val="24"/>
          <w:szCs w:val="24"/>
        </w:rPr>
        <w:t>nsuring that the financial records of the association have been maintained properly in accordance with sound accounting practices.</w:t>
      </w:r>
    </w:p>
    <w:p w14:paraId="15F55F41" w14:textId="77777777" w:rsidR="004C1F2A" w:rsidRDefault="004C1F2A" w:rsidP="00E376D3">
      <w:pPr>
        <w:rPr>
          <w:rFonts w:ascii="Times New Roman" w:eastAsia="Times New Roman" w:hAnsi="Times New Roman" w:cs="Times New Roman"/>
          <w:sz w:val="24"/>
          <w:szCs w:val="24"/>
        </w:rPr>
      </w:pPr>
    </w:p>
    <w:p w14:paraId="5FC26DB2" w14:textId="2A851ED2" w:rsidR="00A27366" w:rsidRPr="0037067E" w:rsidRDefault="00A27366" w:rsidP="004B32B4">
      <w:pPr>
        <w:spacing w:before="100" w:beforeAutospacing="1" w:after="100" w:afterAutospacing="1" w:line="240" w:lineRule="auto"/>
        <w:rPr>
          <w:rFonts w:ascii="Times New Roman" w:hAnsi="Times New Roman" w:cs="Times New Roman"/>
          <w:sz w:val="24"/>
          <w:szCs w:val="24"/>
        </w:rPr>
      </w:pPr>
      <w:r w:rsidRPr="0037067E">
        <w:rPr>
          <w:rFonts w:ascii="Times New Roman" w:hAnsi="Times New Roman" w:cs="Times New Roman"/>
          <w:b/>
          <w:sz w:val="24"/>
          <w:szCs w:val="24"/>
        </w:rPr>
        <w:t>Environmental Control Committee Chair</w:t>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r>
      <w:r w:rsidR="005440BB" w:rsidRPr="0037067E">
        <w:rPr>
          <w:rFonts w:ascii="Times New Roman" w:hAnsi="Times New Roman" w:cs="Times New Roman"/>
          <w:b/>
          <w:sz w:val="24"/>
          <w:szCs w:val="24"/>
        </w:rPr>
        <w:tab/>
        <w:t xml:space="preserve">       </w:t>
      </w:r>
      <w:r w:rsidR="00E376D3" w:rsidRPr="0037067E">
        <w:rPr>
          <w:rFonts w:ascii="Times New Roman" w:hAnsi="Times New Roman" w:cs="Times New Roman"/>
          <w:sz w:val="24"/>
          <w:szCs w:val="24"/>
        </w:rPr>
        <w:t xml:space="preserve">The Chairman of the Environmental Control Committee shall review all applications for </w:t>
      </w:r>
      <w:r w:rsidR="00E376D3" w:rsidRPr="0037067E">
        <w:rPr>
          <w:rFonts w:ascii="Times New Roman" w:hAnsi="Times New Roman" w:cs="Times New Roman"/>
          <w:sz w:val="24"/>
          <w:szCs w:val="24"/>
        </w:rPr>
        <w:lastRenderedPageBreak/>
        <w:t>building, excavation, and site improvements. The Chairman of the Environmental Control Committee shall issue all Building Approvals</w:t>
      </w:r>
      <w:r w:rsidR="00B90731" w:rsidRPr="004C7060">
        <w:rPr>
          <w:rFonts w:ascii="Times New Roman" w:hAnsi="Times New Roman" w:cs="Times New Roman"/>
          <w:sz w:val="24"/>
          <w:szCs w:val="24"/>
        </w:rPr>
        <w:t xml:space="preserve"> in consultation with the Board</w:t>
      </w:r>
      <w:r w:rsidR="00E376D3" w:rsidRPr="0037067E">
        <w:rPr>
          <w:rFonts w:ascii="Times New Roman" w:hAnsi="Times New Roman" w:cs="Times New Roman"/>
          <w:sz w:val="24"/>
          <w:szCs w:val="24"/>
        </w:rPr>
        <w:t>, act upon all requests for building information, maintain files of all plans, specifications, communications, applications, denials, permits and shall report all activity to the Board.</w:t>
      </w:r>
    </w:p>
    <w:p w14:paraId="41B6DAAB" w14:textId="2E17324F"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sidRPr="004C7060">
        <w:rPr>
          <w:rFonts w:ascii="Times New Roman" w:eastAsia="Times New Roman" w:hAnsi="Times New Roman" w:cs="Times New Roman"/>
          <w:b/>
          <w:bCs/>
          <w:sz w:val="24"/>
          <w:szCs w:val="24"/>
        </w:rPr>
        <w:t>Fiduciary Relationship and Responsibility</w:t>
      </w:r>
      <w:r w:rsidR="003B0966">
        <w:rPr>
          <w:rFonts w:ascii="Times New Roman" w:eastAsia="Times New Roman" w:hAnsi="Times New Roman" w:cs="Times New Roman"/>
          <w:sz w:val="24"/>
          <w:szCs w:val="24"/>
        </w:rPr>
        <w:br/>
        <w:t>M</w:t>
      </w:r>
      <w:r w:rsidRPr="004C7060">
        <w:rPr>
          <w:rFonts w:ascii="Times New Roman" w:eastAsia="Times New Roman" w:hAnsi="Times New Roman" w:cs="Times New Roman"/>
          <w:sz w:val="24"/>
          <w:szCs w:val="24"/>
        </w:rPr>
        <w:t xml:space="preserve">embers of the </w:t>
      </w:r>
      <w:r w:rsidR="005E424C">
        <w:rPr>
          <w:rFonts w:ascii="Times New Roman" w:eastAsia="Times New Roman" w:hAnsi="Times New Roman" w:cs="Times New Roman"/>
          <w:sz w:val="24"/>
          <w:szCs w:val="24"/>
        </w:rPr>
        <w:t>B</w:t>
      </w:r>
      <w:r w:rsidRPr="004C7060">
        <w:rPr>
          <w:rFonts w:ascii="Times New Roman" w:eastAsia="Times New Roman" w:hAnsi="Times New Roman" w:cs="Times New Roman"/>
          <w:sz w:val="24"/>
          <w:szCs w:val="24"/>
        </w:rPr>
        <w:t>oard of directors and each officer of the association have a fiduciary relationship with the members of the association. This fiduciary</w:t>
      </w:r>
      <w:r>
        <w:rPr>
          <w:rFonts w:ascii="Times New Roman" w:eastAsia="Times New Roman" w:hAnsi="Times New Roman" w:cs="Times New Roman"/>
          <w:sz w:val="24"/>
          <w:szCs w:val="24"/>
        </w:rPr>
        <w:t xml:space="preserve"> relationship imposes obligations of trust and confidence in favor of the corporation and its members. It requires the members of the board to act in good faith and in the best interests of the members of the association. It means that board members must exercise due care and diligence when acting for the community, and it requires them to act within the scope of their authority.</w:t>
      </w:r>
    </w:p>
    <w:p w14:paraId="1EEFADD6" w14:textId="50A7814C" w:rsidR="004B32B4" w:rsidRPr="0037067E"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fact that the association is a not-for-profit corporation does not relieve </w:t>
      </w:r>
      <w:r w:rsidR="00B90731">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from the high standards of trust and responsibility that the fiduciary relationship requires. When a member accepts a position on the board of directors, he or she is presumed to have knowledge of the duties and responsibilities of a board member. Board members cannot be excused from improper action on the grounds of ignorance or inexperience and liability of board members for negligence and mismanagement exists in favor of the association and the property owners.</w:t>
      </w:r>
      <w:r w:rsidR="00C80B12">
        <w:rPr>
          <w:rFonts w:ascii="Times New Roman" w:eastAsia="Times New Roman" w:hAnsi="Times New Roman" w:cs="Times New Roman"/>
          <w:sz w:val="24"/>
          <w:szCs w:val="24"/>
        </w:rPr>
        <w:t xml:space="preserve"> </w:t>
      </w:r>
      <w:r w:rsidR="00470A3E" w:rsidRPr="0037067E">
        <w:rPr>
          <w:rFonts w:ascii="Times New Roman" w:eastAsia="Times New Roman" w:hAnsi="Times New Roman" w:cs="Times New Roman"/>
          <w:sz w:val="24"/>
          <w:szCs w:val="24"/>
        </w:rPr>
        <w:t xml:space="preserve">The </w:t>
      </w:r>
      <w:r w:rsidR="00470A3E" w:rsidRPr="0037067E">
        <w:rPr>
          <w:rFonts w:ascii="Times New Roman" w:hAnsi="Times New Roman" w:cs="Times New Roman"/>
          <w:sz w:val="24"/>
          <w:szCs w:val="24"/>
        </w:rPr>
        <w:t>Board carries Directors and Officers Insurance to cover liability for Board members correctly executing their authorized responsibilities.</w:t>
      </w:r>
    </w:p>
    <w:p w14:paraId="6BECAACE" w14:textId="07C86340"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board member must recognize the fiduciary relationship and the responsibilities that the board has to the association and each of its members. The </w:t>
      </w:r>
      <w:r w:rsidR="005E424C">
        <w:rPr>
          <w:rFonts w:ascii="Times New Roman" w:eastAsia="Times New Roman" w:hAnsi="Times New Roman" w:cs="Times New Roman"/>
          <w:sz w:val="24"/>
          <w:szCs w:val="24"/>
        </w:rPr>
        <w:t>B</w:t>
      </w:r>
      <w:r>
        <w:rPr>
          <w:rFonts w:ascii="Times New Roman" w:eastAsia="Times New Roman" w:hAnsi="Times New Roman" w:cs="Times New Roman"/>
          <w:sz w:val="24"/>
          <w:szCs w:val="24"/>
        </w:rPr>
        <w:t>oard’s duties must be performed with the care and responsibility that an ordinary prudent person would exercise under similar circumstances, and the ultimate responsibilities of these unique positions cannot be delegated to a m</w:t>
      </w:r>
      <w:r w:rsidR="006C18B7">
        <w:rPr>
          <w:rFonts w:ascii="Times New Roman" w:eastAsia="Times New Roman" w:hAnsi="Times New Roman" w:cs="Times New Roman"/>
          <w:sz w:val="24"/>
          <w:szCs w:val="24"/>
        </w:rPr>
        <w:t>a</w:t>
      </w:r>
      <w:r>
        <w:rPr>
          <w:rFonts w:ascii="Times New Roman" w:eastAsia="Times New Roman" w:hAnsi="Times New Roman" w:cs="Times New Roman"/>
          <w:sz w:val="24"/>
          <w:szCs w:val="24"/>
        </w:rPr>
        <w:t>nager, a management company or other third party.</w:t>
      </w:r>
    </w:p>
    <w:p w14:paraId="71618649" w14:textId="3A1D8008"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Recap of the Board Member’s Role:</w:t>
      </w:r>
      <w:r>
        <w:rPr>
          <w:rFonts w:ascii="Times New Roman" w:eastAsia="Times New Roman" w:hAnsi="Times New Roman" w:cs="Times New Roman"/>
          <w:sz w:val="24"/>
          <w:szCs w:val="24"/>
        </w:rPr>
        <w:br/>
        <w:t xml:space="preserve">Acting through the board as a whole, a </w:t>
      </w:r>
      <w:r w:rsidR="005E424C">
        <w:rPr>
          <w:rFonts w:ascii="Times New Roman" w:eastAsia="Times New Roman" w:hAnsi="Times New Roman" w:cs="Times New Roman"/>
          <w:sz w:val="24"/>
          <w:szCs w:val="24"/>
        </w:rPr>
        <w:t>B</w:t>
      </w:r>
      <w:r>
        <w:rPr>
          <w:rFonts w:ascii="Times New Roman" w:eastAsia="Times New Roman" w:hAnsi="Times New Roman" w:cs="Times New Roman"/>
          <w:sz w:val="24"/>
          <w:szCs w:val="24"/>
        </w:rPr>
        <w:t>oard member should</w:t>
      </w:r>
      <w:r w:rsidR="008F2F61">
        <w:rPr>
          <w:rFonts w:ascii="Times New Roman" w:eastAsia="Times New Roman" w:hAnsi="Times New Roman" w:cs="Times New Roman"/>
          <w:sz w:val="24"/>
          <w:szCs w:val="24"/>
        </w:rPr>
        <w:t xml:space="preserve"> as </w:t>
      </w:r>
      <w:proofErr w:type="gramStart"/>
      <w:r w:rsidR="008F2F61">
        <w:rPr>
          <w:rFonts w:ascii="Times New Roman" w:eastAsia="Times New Roman" w:hAnsi="Times New Roman" w:cs="Times New Roman"/>
          <w:sz w:val="24"/>
          <w:szCs w:val="24"/>
        </w:rPr>
        <w:t>needed</w:t>
      </w:r>
      <w:proofErr w:type="gramEnd"/>
      <w:r>
        <w:rPr>
          <w:rFonts w:ascii="Times New Roman" w:eastAsia="Times New Roman" w:hAnsi="Times New Roman" w:cs="Times New Roman"/>
          <w:sz w:val="24"/>
          <w:szCs w:val="24"/>
        </w:rPr>
        <w:t>:</w:t>
      </w:r>
    </w:p>
    <w:p w14:paraId="45699CA0" w14:textId="42BFD6AD"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Enforce the </w:t>
      </w:r>
      <w:r w:rsidR="008F2F61">
        <w:rPr>
          <w:rFonts w:ascii="Times New Roman" w:eastAsia="Times New Roman" w:hAnsi="Times New Roman" w:cs="Times New Roman"/>
          <w:sz w:val="24"/>
          <w:szCs w:val="24"/>
        </w:rPr>
        <w:t xml:space="preserve">association’s governing </w:t>
      </w:r>
      <w:r>
        <w:rPr>
          <w:rFonts w:ascii="Times New Roman" w:eastAsia="Times New Roman" w:hAnsi="Times New Roman" w:cs="Times New Roman"/>
          <w:sz w:val="24"/>
          <w:szCs w:val="24"/>
        </w:rPr>
        <w:t>documents</w:t>
      </w:r>
    </w:p>
    <w:p w14:paraId="7FAA7492"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sound fiscal policies and maintain accurate records</w:t>
      </w:r>
    </w:p>
    <w:p w14:paraId="49470C0F"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workable budget, keeping in mind the needs, requirements and expectations of the community</w:t>
      </w:r>
    </w:p>
    <w:p w14:paraId="45A68194"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reserve funds</w:t>
      </w:r>
    </w:p>
    <w:p w14:paraId="1FC5D459"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Act on budget items and determine assessment rates</w:t>
      </w:r>
    </w:p>
    <w:p w14:paraId="03701C0C"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Collect assessments</w:t>
      </w:r>
    </w:p>
    <w:p w14:paraId="7EF0B74C"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publicize, and enforce rules and penalties</w:t>
      </w:r>
    </w:p>
    <w:p w14:paraId="73B4CEA0"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 legal action against owners who do not comply with the rules</w:t>
      </w:r>
    </w:p>
    <w:p w14:paraId="7A67BF3E"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Review local laws before passing rules or sending bylaws to membership for approval</w:t>
      </w:r>
    </w:p>
    <w:p w14:paraId="792095BF"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Appoint committees and delegate authority to them</w:t>
      </w:r>
    </w:p>
    <w:p w14:paraId="721DB3B3"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Select an attorney, an auditor, insurance agent and other professionals for the association</w:t>
      </w:r>
    </w:p>
    <w:p w14:paraId="7883C8D8"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Provide adequate insurance coverage, as required by the bylaws and local governmental agencies</w:t>
      </w:r>
    </w:p>
    <w:p w14:paraId="72BCF92E"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Inform board members of all business items that require their vote</w:t>
      </w:r>
    </w:p>
    <w:p w14:paraId="56B05D82"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Inform members of important board decisions and transactions</w:t>
      </w:r>
    </w:p>
    <w:p w14:paraId="4700318C"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See that the association is protected for the acts of all parties with fiscal responsibilities</w:t>
      </w:r>
    </w:p>
    <w:p w14:paraId="6D79A238" w14:textId="77777777" w:rsidR="004B32B4" w:rsidRDefault="004B32B4" w:rsidP="004B32B4">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Attend and participate at meetings</w:t>
      </w:r>
    </w:p>
    <w:p w14:paraId="6E5140CB" w14:textId="277B6BEC" w:rsidR="004B32B4" w:rsidRDefault="004B32B4" w:rsidP="004B32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Operating a </w:t>
      </w:r>
      <w:r w:rsidR="004C7060">
        <w:rPr>
          <w:rFonts w:ascii="Times New Roman" w:eastAsia="Times New Roman" w:hAnsi="Times New Roman" w:cs="Times New Roman"/>
          <w:sz w:val="24"/>
          <w:szCs w:val="24"/>
        </w:rPr>
        <w:t xml:space="preserve">property </w:t>
      </w:r>
      <w:r>
        <w:rPr>
          <w:rFonts w:ascii="Times New Roman" w:eastAsia="Times New Roman" w:hAnsi="Times New Roman" w:cs="Times New Roman"/>
          <w:sz w:val="24"/>
          <w:szCs w:val="24"/>
        </w:rPr>
        <w:t>owner</w:t>
      </w:r>
      <w:r w:rsidR="00883A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association carries with it many of the very same duties and responsibilities as overseeing any other business. Serving as a board member is a valuable and rewarding experience that should be undertaken by those who see it as an opportunity to serve their fellow neighbors while protecting and enhancing the assets of the community. It is serious business, but also a task worth doing well in order to safeguard the investments of all.</w:t>
      </w:r>
    </w:p>
    <w:p w14:paraId="27D7E63B" w14:textId="20A81EC2" w:rsidR="00D303BF" w:rsidRDefault="00D303BF" w:rsidP="004B32B4">
      <w:pPr>
        <w:spacing w:before="100" w:beforeAutospacing="1" w:after="100" w:afterAutospacing="1" w:line="240" w:lineRule="auto"/>
        <w:rPr>
          <w:rFonts w:ascii="Times New Roman" w:eastAsia="Times New Roman" w:hAnsi="Times New Roman" w:cs="Times New Roman"/>
          <w:sz w:val="24"/>
          <w:szCs w:val="24"/>
        </w:rPr>
      </w:pPr>
    </w:p>
    <w:p w14:paraId="5D45A0F7" w14:textId="77777777" w:rsidR="000E5DFB" w:rsidRDefault="00CA135E" w:rsidP="00342F34">
      <w:pPr>
        <w:jc w:val="center"/>
        <w:rPr>
          <w:rFonts w:ascii="Times New Roman" w:hAnsi="Times New Roman" w:cs="Times New Roman"/>
          <w:b/>
          <w:sz w:val="24"/>
          <w:szCs w:val="24"/>
        </w:rPr>
      </w:pPr>
      <w:r w:rsidRPr="00CA135E">
        <w:rPr>
          <w:rFonts w:ascii="Times New Roman" w:hAnsi="Times New Roman" w:cs="Times New Roman"/>
          <w:b/>
          <w:sz w:val="24"/>
          <w:szCs w:val="24"/>
        </w:rPr>
        <w:t xml:space="preserve">President </w:t>
      </w:r>
      <w:r w:rsidR="00342F34">
        <w:rPr>
          <w:rFonts w:ascii="Times New Roman" w:hAnsi="Times New Roman" w:cs="Times New Roman"/>
          <w:b/>
          <w:sz w:val="24"/>
          <w:szCs w:val="24"/>
        </w:rPr>
        <w:t>Responsibilit</w:t>
      </w:r>
      <w:r w:rsidR="007709C4">
        <w:rPr>
          <w:rFonts w:ascii="Times New Roman" w:hAnsi="Times New Roman" w:cs="Times New Roman"/>
          <w:b/>
          <w:sz w:val="24"/>
          <w:szCs w:val="24"/>
        </w:rPr>
        <w:t>ies</w:t>
      </w:r>
      <w:r w:rsidR="00342F34">
        <w:rPr>
          <w:rFonts w:ascii="Times New Roman" w:hAnsi="Times New Roman" w:cs="Times New Roman"/>
          <w:b/>
          <w:sz w:val="24"/>
          <w:szCs w:val="24"/>
        </w:rPr>
        <w:t>/Procedures</w:t>
      </w:r>
    </w:p>
    <w:p w14:paraId="59EAA76E" w14:textId="3D94976F" w:rsidR="000E5DFB" w:rsidRDefault="00A00FFF" w:rsidP="00814000">
      <w:pPr>
        <w:spacing w:after="0"/>
        <w:rPr>
          <w:rFonts w:ascii="Times New Roman" w:hAnsi="Times New Roman" w:cs="Times New Roman"/>
          <w:b/>
          <w:sz w:val="24"/>
          <w:szCs w:val="24"/>
        </w:rPr>
      </w:pPr>
      <w:r>
        <w:rPr>
          <w:rFonts w:ascii="Times New Roman" w:hAnsi="Times New Roman" w:cs="Times New Roman"/>
          <w:b/>
          <w:sz w:val="24"/>
          <w:szCs w:val="24"/>
        </w:rPr>
        <w:t>Board Procedures</w:t>
      </w:r>
      <w:r w:rsidR="000E5DFB">
        <w:rPr>
          <w:rFonts w:ascii="Times New Roman" w:hAnsi="Times New Roman" w:cs="Times New Roman"/>
          <w:b/>
          <w:sz w:val="24"/>
          <w:szCs w:val="24"/>
        </w:rPr>
        <w:t>:</w:t>
      </w:r>
    </w:p>
    <w:p w14:paraId="2DAA9166" w14:textId="539BDF21" w:rsidR="00E42BB4" w:rsidRDefault="000E5DFB" w:rsidP="00814000">
      <w:pPr>
        <w:spacing w:after="0"/>
        <w:rPr>
          <w:rFonts w:ascii="Times New Roman" w:hAnsi="Times New Roman" w:cs="Times New Roman"/>
          <w:sz w:val="24"/>
          <w:szCs w:val="24"/>
        </w:rPr>
      </w:pPr>
      <w:r w:rsidRPr="00F614B0">
        <w:rPr>
          <w:rFonts w:ascii="Times New Roman" w:hAnsi="Times New Roman" w:cs="Times New Roman"/>
          <w:sz w:val="24"/>
          <w:szCs w:val="24"/>
        </w:rPr>
        <w:t>It is the president</w:t>
      </w:r>
      <w:r w:rsidR="00F614B0">
        <w:rPr>
          <w:rFonts w:ascii="Times New Roman" w:hAnsi="Times New Roman" w:cs="Times New Roman"/>
          <w:sz w:val="24"/>
          <w:szCs w:val="24"/>
        </w:rPr>
        <w:t>’s</w:t>
      </w:r>
      <w:r w:rsidRPr="00F614B0">
        <w:rPr>
          <w:rFonts w:ascii="Times New Roman" w:hAnsi="Times New Roman" w:cs="Times New Roman"/>
          <w:sz w:val="24"/>
          <w:szCs w:val="24"/>
        </w:rPr>
        <w:t xml:space="preserve"> responsibility to maintain and ke</w:t>
      </w:r>
      <w:r w:rsidR="00600C61">
        <w:rPr>
          <w:rFonts w:ascii="Times New Roman" w:hAnsi="Times New Roman" w:cs="Times New Roman"/>
          <w:sz w:val="24"/>
          <w:szCs w:val="24"/>
        </w:rPr>
        <w:t>ep up to date the procedure pamphlet</w:t>
      </w:r>
      <w:r w:rsidRPr="00F614B0">
        <w:rPr>
          <w:rFonts w:ascii="Times New Roman" w:hAnsi="Times New Roman" w:cs="Times New Roman"/>
          <w:sz w:val="24"/>
          <w:szCs w:val="24"/>
        </w:rPr>
        <w:t xml:space="preserve">. Each member will receive a thumb drive with the procedures. At the end of their </w:t>
      </w:r>
      <w:proofErr w:type="gramStart"/>
      <w:r w:rsidRPr="00F614B0">
        <w:rPr>
          <w:rFonts w:ascii="Times New Roman" w:hAnsi="Times New Roman" w:cs="Times New Roman"/>
          <w:sz w:val="24"/>
          <w:szCs w:val="24"/>
        </w:rPr>
        <w:t>term</w:t>
      </w:r>
      <w:proofErr w:type="gramEnd"/>
      <w:r w:rsidRPr="00F614B0">
        <w:rPr>
          <w:rFonts w:ascii="Times New Roman" w:hAnsi="Times New Roman" w:cs="Times New Roman"/>
          <w:sz w:val="24"/>
          <w:szCs w:val="24"/>
        </w:rPr>
        <w:t xml:space="preserve"> they will give the </w:t>
      </w:r>
      <w:r w:rsidR="00F614B0">
        <w:rPr>
          <w:rFonts w:ascii="Times New Roman" w:hAnsi="Times New Roman" w:cs="Times New Roman"/>
          <w:sz w:val="24"/>
          <w:szCs w:val="24"/>
        </w:rPr>
        <w:t xml:space="preserve">thumb </w:t>
      </w:r>
      <w:r w:rsidRPr="00F614B0">
        <w:rPr>
          <w:rFonts w:ascii="Times New Roman" w:hAnsi="Times New Roman" w:cs="Times New Roman"/>
          <w:sz w:val="24"/>
          <w:szCs w:val="24"/>
        </w:rPr>
        <w:t>drive, as part of their turnover</w:t>
      </w:r>
      <w:r w:rsidR="00F614B0">
        <w:rPr>
          <w:rFonts w:ascii="Times New Roman" w:hAnsi="Times New Roman" w:cs="Times New Roman"/>
          <w:sz w:val="24"/>
          <w:szCs w:val="24"/>
        </w:rPr>
        <w:t>,</w:t>
      </w:r>
      <w:r w:rsidRPr="00F614B0">
        <w:rPr>
          <w:rFonts w:ascii="Times New Roman" w:hAnsi="Times New Roman" w:cs="Times New Roman"/>
          <w:sz w:val="24"/>
          <w:szCs w:val="24"/>
        </w:rPr>
        <w:t xml:space="preserve"> to the new </w:t>
      </w:r>
      <w:r w:rsidR="005E424C">
        <w:rPr>
          <w:rFonts w:ascii="Times New Roman" w:hAnsi="Times New Roman" w:cs="Times New Roman"/>
          <w:sz w:val="24"/>
          <w:szCs w:val="24"/>
        </w:rPr>
        <w:t>B</w:t>
      </w:r>
      <w:r w:rsidRPr="00F614B0">
        <w:rPr>
          <w:rFonts w:ascii="Times New Roman" w:hAnsi="Times New Roman" w:cs="Times New Roman"/>
          <w:sz w:val="24"/>
          <w:szCs w:val="24"/>
        </w:rPr>
        <w:t>oard member. As required</w:t>
      </w:r>
      <w:r w:rsidR="00F614B0">
        <w:rPr>
          <w:rFonts w:ascii="Times New Roman" w:hAnsi="Times New Roman" w:cs="Times New Roman"/>
          <w:sz w:val="24"/>
          <w:szCs w:val="24"/>
        </w:rPr>
        <w:t>,</w:t>
      </w:r>
      <w:r w:rsidRPr="00F614B0">
        <w:rPr>
          <w:rFonts w:ascii="Times New Roman" w:hAnsi="Times New Roman" w:cs="Times New Roman"/>
          <w:sz w:val="24"/>
          <w:szCs w:val="24"/>
        </w:rPr>
        <w:t xml:space="preserve"> the president will update all thumb drives with any new procedures</w:t>
      </w:r>
      <w:r w:rsidR="00F614B0">
        <w:rPr>
          <w:rFonts w:ascii="Times New Roman" w:hAnsi="Times New Roman" w:cs="Times New Roman"/>
          <w:sz w:val="24"/>
          <w:szCs w:val="24"/>
        </w:rPr>
        <w:t xml:space="preserve"> and return to the </w:t>
      </w:r>
      <w:r w:rsidR="005E424C">
        <w:rPr>
          <w:rFonts w:ascii="Times New Roman" w:hAnsi="Times New Roman" w:cs="Times New Roman"/>
          <w:sz w:val="24"/>
          <w:szCs w:val="24"/>
        </w:rPr>
        <w:t>B</w:t>
      </w:r>
      <w:r w:rsidR="00F614B0">
        <w:rPr>
          <w:rFonts w:ascii="Times New Roman" w:hAnsi="Times New Roman" w:cs="Times New Roman"/>
          <w:sz w:val="24"/>
          <w:szCs w:val="24"/>
        </w:rPr>
        <w:t xml:space="preserve">oard members. </w:t>
      </w:r>
    </w:p>
    <w:p w14:paraId="0A174A62" w14:textId="77777777" w:rsidR="00814000" w:rsidRDefault="00814000" w:rsidP="00814000">
      <w:pPr>
        <w:spacing w:after="0"/>
        <w:rPr>
          <w:rFonts w:ascii="Times New Roman" w:hAnsi="Times New Roman" w:cs="Times New Roman"/>
          <w:sz w:val="24"/>
          <w:szCs w:val="24"/>
        </w:rPr>
      </w:pPr>
    </w:p>
    <w:p w14:paraId="00490943" w14:textId="3035E11A" w:rsidR="00E42BB4" w:rsidRDefault="002374E6" w:rsidP="00814000">
      <w:pPr>
        <w:spacing w:after="0"/>
        <w:rPr>
          <w:rFonts w:ascii="Times New Roman" w:hAnsi="Times New Roman" w:cs="Times New Roman"/>
          <w:b/>
          <w:sz w:val="24"/>
          <w:szCs w:val="24"/>
        </w:rPr>
      </w:pPr>
      <w:r w:rsidRPr="00CA135E">
        <w:rPr>
          <w:rFonts w:ascii="Times New Roman" w:hAnsi="Times New Roman" w:cs="Times New Roman"/>
          <w:b/>
          <w:sz w:val="24"/>
          <w:szCs w:val="24"/>
        </w:rPr>
        <w:t>Board Meeting</w:t>
      </w:r>
      <w:r>
        <w:rPr>
          <w:rFonts w:ascii="Times New Roman" w:hAnsi="Times New Roman" w:cs="Times New Roman"/>
          <w:b/>
          <w:sz w:val="24"/>
          <w:szCs w:val="24"/>
        </w:rPr>
        <w:t>s:</w:t>
      </w:r>
    </w:p>
    <w:p w14:paraId="2B915F19" w14:textId="2D4C8A07" w:rsidR="00E42BB4" w:rsidRDefault="00E42BB4" w:rsidP="00814000">
      <w:pPr>
        <w:spacing w:after="0"/>
        <w:rPr>
          <w:rFonts w:ascii="Times New Roman" w:hAnsi="Times New Roman" w:cs="Times New Roman"/>
          <w:sz w:val="24"/>
          <w:szCs w:val="24"/>
        </w:rPr>
      </w:pPr>
      <w:r w:rsidRPr="00CA135E">
        <w:rPr>
          <w:rFonts w:ascii="Times New Roman" w:hAnsi="Times New Roman" w:cs="Times New Roman"/>
          <w:sz w:val="24"/>
          <w:szCs w:val="24"/>
        </w:rPr>
        <w:t xml:space="preserve">At a minimum the President should </w:t>
      </w:r>
      <w:r w:rsidR="00292DE0">
        <w:rPr>
          <w:rFonts w:ascii="Times New Roman" w:hAnsi="Times New Roman" w:cs="Times New Roman"/>
          <w:sz w:val="24"/>
          <w:szCs w:val="24"/>
        </w:rPr>
        <w:t>convene</w:t>
      </w:r>
      <w:r w:rsidRPr="00CA135E">
        <w:rPr>
          <w:rFonts w:ascii="Times New Roman" w:hAnsi="Times New Roman" w:cs="Times New Roman"/>
          <w:sz w:val="24"/>
          <w:szCs w:val="24"/>
        </w:rPr>
        <w:t xml:space="preserve"> four board meeting</w:t>
      </w:r>
      <w:r w:rsidR="000541B8">
        <w:rPr>
          <w:rFonts w:ascii="Times New Roman" w:hAnsi="Times New Roman" w:cs="Times New Roman"/>
          <w:sz w:val="24"/>
          <w:szCs w:val="24"/>
        </w:rPr>
        <w:t>s</w:t>
      </w:r>
      <w:r w:rsidRPr="00CA135E">
        <w:rPr>
          <w:rFonts w:ascii="Times New Roman" w:hAnsi="Times New Roman" w:cs="Times New Roman"/>
          <w:sz w:val="24"/>
          <w:szCs w:val="24"/>
        </w:rPr>
        <w:t xml:space="preserve"> per year.  </w:t>
      </w:r>
      <w:r w:rsidR="00292DE0">
        <w:rPr>
          <w:rFonts w:ascii="Times New Roman" w:hAnsi="Times New Roman" w:cs="Times New Roman"/>
          <w:sz w:val="24"/>
          <w:szCs w:val="24"/>
        </w:rPr>
        <w:t xml:space="preserve">For each meeting, board members </w:t>
      </w:r>
      <w:r w:rsidR="00883A8F">
        <w:rPr>
          <w:rFonts w:ascii="Times New Roman" w:hAnsi="Times New Roman" w:cs="Times New Roman"/>
          <w:sz w:val="24"/>
          <w:szCs w:val="24"/>
        </w:rPr>
        <w:t>shall</w:t>
      </w:r>
      <w:r w:rsidR="00292DE0">
        <w:rPr>
          <w:rFonts w:ascii="Times New Roman" w:hAnsi="Times New Roman" w:cs="Times New Roman"/>
          <w:sz w:val="24"/>
          <w:szCs w:val="24"/>
        </w:rPr>
        <w:t xml:space="preserve"> receive </w:t>
      </w:r>
      <w:r w:rsidRPr="00CA135E">
        <w:rPr>
          <w:rFonts w:ascii="Times New Roman" w:hAnsi="Times New Roman" w:cs="Times New Roman"/>
          <w:sz w:val="24"/>
          <w:szCs w:val="24"/>
        </w:rPr>
        <w:t xml:space="preserve">$25 </w:t>
      </w:r>
      <w:r w:rsidR="00883A8F">
        <w:rPr>
          <w:rFonts w:ascii="Times New Roman" w:hAnsi="Times New Roman" w:cs="Times New Roman"/>
          <w:sz w:val="24"/>
          <w:szCs w:val="24"/>
        </w:rPr>
        <w:t>per meeting</w:t>
      </w:r>
      <w:r w:rsidRPr="00CA135E">
        <w:rPr>
          <w:rFonts w:ascii="Times New Roman" w:hAnsi="Times New Roman" w:cs="Times New Roman"/>
          <w:sz w:val="24"/>
          <w:szCs w:val="24"/>
        </w:rPr>
        <w:t xml:space="preserve"> up to a </w:t>
      </w:r>
      <w:r w:rsidR="001E4209" w:rsidRPr="00CA135E">
        <w:rPr>
          <w:rFonts w:ascii="Times New Roman" w:hAnsi="Times New Roman" w:cs="Times New Roman"/>
          <w:sz w:val="24"/>
          <w:szCs w:val="24"/>
        </w:rPr>
        <w:t>maxim</w:t>
      </w:r>
      <w:r w:rsidR="00292DE0">
        <w:rPr>
          <w:rFonts w:ascii="Times New Roman" w:hAnsi="Times New Roman" w:cs="Times New Roman"/>
          <w:sz w:val="24"/>
          <w:szCs w:val="24"/>
        </w:rPr>
        <w:t>um</w:t>
      </w:r>
      <w:r w:rsidRPr="00CA135E">
        <w:rPr>
          <w:rFonts w:ascii="Times New Roman" w:hAnsi="Times New Roman" w:cs="Times New Roman"/>
          <w:sz w:val="24"/>
          <w:szCs w:val="24"/>
        </w:rPr>
        <w:t xml:space="preserve"> of $100</w:t>
      </w:r>
      <w:r w:rsidR="00292DE0">
        <w:rPr>
          <w:rFonts w:ascii="Times New Roman" w:hAnsi="Times New Roman" w:cs="Times New Roman"/>
          <w:sz w:val="24"/>
          <w:szCs w:val="24"/>
        </w:rPr>
        <w:t xml:space="preserve"> annually</w:t>
      </w:r>
      <w:r w:rsidRPr="00CA135E">
        <w:rPr>
          <w:rFonts w:ascii="Times New Roman" w:hAnsi="Times New Roman" w:cs="Times New Roman"/>
          <w:sz w:val="24"/>
          <w:szCs w:val="24"/>
        </w:rPr>
        <w:t>. The board can have m</w:t>
      </w:r>
      <w:r w:rsidR="001E4209" w:rsidRPr="00CA135E">
        <w:rPr>
          <w:rFonts w:ascii="Times New Roman" w:hAnsi="Times New Roman" w:cs="Times New Roman"/>
          <w:sz w:val="24"/>
          <w:szCs w:val="24"/>
        </w:rPr>
        <w:t>ore</w:t>
      </w:r>
      <w:r w:rsidRPr="00CA135E">
        <w:rPr>
          <w:rFonts w:ascii="Times New Roman" w:hAnsi="Times New Roman" w:cs="Times New Roman"/>
          <w:sz w:val="24"/>
          <w:szCs w:val="24"/>
        </w:rPr>
        <w:t xml:space="preserve"> than four meeting</w:t>
      </w:r>
      <w:r w:rsidR="00883A8F">
        <w:rPr>
          <w:rFonts w:ascii="Times New Roman" w:hAnsi="Times New Roman" w:cs="Times New Roman"/>
          <w:sz w:val="24"/>
          <w:szCs w:val="24"/>
        </w:rPr>
        <w:t>s</w:t>
      </w:r>
      <w:r w:rsidRPr="00CA135E">
        <w:rPr>
          <w:rFonts w:ascii="Times New Roman" w:hAnsi="Times New Roman" w:cs="Times New Roman"/>
          <w:sz w:val="24"/>
          <w:szCs w:val="24"/>
        </w:rPr>
        <w:t xml:space="preserve"> per year but </w:t>
      </w:r>
      <w:r w:rsidR="00292DE0">
        <w:rPr>
          <w:rFonts w:ascii="Times New Roman" w:hAnsi="Times New Roman" w:cs="Times New Roman"/>
          <w:sz w:val="24"/>
          <w:szCs w:val="24"/>
        </w:rPr>
        <w:t xml:space="preserve">board members will not receive additional </w:t>
      </w:r>
      <w:r w:rsidR="00883A8F">
        <w:rPr>
          <w:rFonts w:ascii="Times New Roman" w:hAnsi="Times New Roman" w:cs="Times New Roman"/>
          <w:sz w:val="24"/>
          <w:szCs w:val="24"/>
        </w:rPr>
        <w:t>compensation</w:t>
      </w:r>
      <w:r w:rsidRPr="00CA135E">
        <w:rPr>
          <w:rFonts w:ascii="Times New Roman" w:hAnsi="Times New Roman" w:cs="Times New Roman"/>
          <w:sz w:val="24"/>
          <w:szCs w:val="24"/>
        </w:rPr>
        <w:t>. This</w:t>
      </w:r>
      <w:r w:rsidR="00470A3E">
        <w:rPr>
          <w:rFonts w:ascii="Times New Roman" w:hAnsi="Times New Roman" w:cs="Times New Roman"/>
          <w:sz w:val="24"/>
          <w:szCs w:val="24"/>
        </w:rPr>
        <w:t>,</w:t>
      </w:r>
      <w:r w:rsidRPr="00CA135E">
        <w:rPr>
          <w:rFonts w:ascii="Times New Roman" w:hAnsi="Times New Roman" w:cs="Times New Roman"/>
          <w:sz w:val="24"/>
          <w:szCs w:val="24"/>
        </w:rPr>
        <w:t xml:space="preserve"> </w:t>
      </w:r>
      <w:r w:rsidR="00470A3E">
        <w:rPr>
          <w:rFonts w:ascii="Times New Roman" w:hAnsi="Times New Roman" w:cs="Times New Roman"/>
          <w:sz w:val="24"/>
          <w:szCs w:val="24"/>
        </w:rPr>
        <w:t xml:space="preserve">in addition to the compensation outlined in the </w:t>
      </w:r>
      <w:r w:rsidR="005E424C">
        <w:rPr>
          <w:rFonts w:ascii="Times New Roman" w:hAnsi="Times New Roman" w:cs="Times New Roman"/>
          <w:sz w:val="24"/>
          <w:szCs w:val="24"/>
        </w:rPr>
        <w:t>b</w:t>
      </w:r>
      <w:r w:rsidR="00470A3E">
        <w:rPr>
          <w:rFonts w:ascii="Times New Roman" w:hAnsi="Times New Roman" w:cs="Times New Roman"/>
          <w:sz w:val="24"/>
          <w:szCs w:val="24"/>
        </w:rPr>
        <w:t>y-</w:t>
      </w:r>
      <w:r w:rsidR="005E424C">
        <w:rPr>
          <w:rFonts w:ascii="Times New Roman" w:hAnsi="Times New Roman" w:cs="Times New Roman"/>
          <w:sz w:val="24"/>
          <w:szCs w:val="24"/>
        </w:rPr>
        <w:t>l</w:t>
      </w:r>
      <w:r w:rsidR="00470A3E">
        <w:rPr>
          <w:rFonts w:ascii="Times New Roman" w:hAnsi="Times New Roman" w:cs="Times New Roman"/>
          <w:sz w:val="24"/>
          <w:szCs w:val="24"/>
        </w:rPr>
        <w:t xml:space="preserve">aws, </w:t>
      </w:r>
      <w:r w:rsidRPr="00CA135E">
        <w:rPr>
          <w:rFonts w:ascii="Times New Roman" w:hAnsi="Times New Roman" w:cs="Times New Roman"/>
          <w:sz w:val="24"/>
          <w:szCs w:val="24"/>
        </w:rPr>
        <w:t xml:space="preserve">will meet the requirement </w:t>
      </w:r>
      <w:r w:rsidR="00883A8F">
        <w:rPr>
          <w:rFonts w:ascii="Times New Roman" w:hAnsi="Times New Roman" w:cs="Times New Roman"/>
          <w:sz w:val="24"/>
          <w:szCs w:val="24"/>
        </w:rPr>
        <w:t>for</w:t>
      </w:r>
      <w:r w:rsidRPr="00CA135E">
        <w:rPr>
          <w:rFonts w:ascii="Times New Roman" w:hAnsi="Times New Roman" w:cs="Times New Roman"/>
          <w:sz w:val="24"/>
          <w:szCs w:val="24"/>
        </w:rPr>
        <w:t xml:space="preserve"> the </w:t>
      </w:r>
      <w:r w:rsidR="005E424C">
        <w:rPr>
          <w:rFonts w:ascii="Times New Roman" w:hAnsi="Times New Roman" w:cs="Times New Roman"/>
          <w:sz w:val="24"/>
          <w:szCs w:val="24"/>
        </w:rPr>
        <w:t>B</w:t>
      </w:r>
      <w:r w:rsidRPr="00CA135E">
        <w:rPr>
          <w:rFonts w:ascii="Times New Roman" w:hAnsi="Times New Roman" w:cs="Times New Roman"/>
          <w:sz w:val="24"/>
          <w:szCs w:val="24"/>
        </w:rPr>
        <w:t xml:space="preserve">oard members receiving </w:t>
      </w:r>
      <w:r w:rsidR="00883A8F">
        <w:rPr>
          <w:rFonts w:ascii="Times New Roman" w:hAnsi="Times New Roman" w:cs="Times New Roman"/>
          <w:sz w:val="24"/>
          <w:szCs w:val="24"/>
        </w:rPr>
        <w:t xml:space="preserve">the </w:t>
      </w:r>
      <w:r w:rsidR="00D303BF">
        <w:rPr>
          <w:rFonts w:ascii="Times New Roman" w:hAnsi="Times New Roman" w:cs="Times New Roman"/>
          <w:sz w:val="24"/>
          <w:szCs w:val="24"/>
        </w:rPr>
        <w:t xml:space="preserve">maximum </w:t>
      </w:r>
      <w:r w:rsidR="00D303BF" w:rsidRPr="00CA135E">
        <w:rPr>
          <w:rFonts w:ascii="Times New Roman" w:hAnsi="Times New Roman" w:cs="Times New Roman"/>
          <w:sz w:val="24"/>
          <w:szCs w:val="24"/>
        </w:rPr>
        <w:t>compensation</w:t>
      </w:r>
      <w:r w:rsidR="00470A3E">
        <w:rPr>
          <w:rFonts w:ascii="Times New Roman" w:hAnsi="Times New Roman" w:cs="Times New Roman"/>
          <w:sz w:val="24"/>
          <w:szCs w:val="24"/>
        </w:rPr>
        <w:t xml:space="preserve"> for the year</w:t>
      </w:r>
      <w:r w:rsidRPr="00CA135E">
        <w:rPr>
          <w:rFonts w:ascii="Times New Roman" w:hAnsi="Times New Roman" w:cs="Times New Roman"/>
          <w:sz w:val="24"/>
          <w:szCs w:val="24"/>
        </w:rPr>
        <w:t xml:space="preserve"> of $400 for the President and $300 per </w:t>
      </w:r>
      <w:r w:rsidR="005E424C">
        <w:rPr>
          <w:rFonts w:ascii="Times New Roman" w:hAnsi="Times New Roman" w:cs="Times New Roman"/>
          <w:sz w:val="24"/>
          <w:szCs w:val="24"/>
        </w:rPr>
        <w:t>B</w:t>
      </w:r>
      <w:r w:rsidRPr="00CA135E">
        <w:rPr>
          <w:rFonts w:ascii="Times New Roman" w:hAnsi="Times New Roman" w:cs="Times New Roman"/>
          <w:sz w:val="24"/>
          <w:szCs w:val="24"/>
        </w:rPr>
        <w:t>oard member.</w:t>
      </w:r>
    </w:p>
    <w:p w14:paraId="29C29BAE" w14:textId="77777777" w:rsidR="00814000" w:rsidRPr="00CA135E" w:rsidRDefault="00814000" w:rsidP="00814000">
      <w:pPr>
        <w:spacing w:after="0"/>
        <w:rPr>
          <w:rFonts w:ascii="Times New Roman" w:hAnsi="Times New Roman" w:cs="Times New Roman"/>
          <w:sz w:val="24"/>
          <w:szCs w:val="24"/>
        </w:rPr>
      </w:pPr>
    </w:p>
    <w:p w14:paraId="3A79630E" w14:textId="0C7BDB43" w:rsidR="001E4209" w:rsidRDefault="001E4209">
      <w:pPr>
        <w:rPr>
          <w:rFonts w:ascii="Times New Roman" w:hAnsi="Times New Roman" w:cs="Times New Roman"/>
          <w:sz w:val="24"/>
          <w:szCs w:val="24"/>
        </w:rPr>
      </w:pPr>
      <w:r w:rsidRPr="00CA135E">
        <w:rPr>
          <w:rFonts w:ascii="Times New Roman" w:hAnsi="Times New Roman" w:cs="Times New Roman"/>
          <w:sz w:val="24"/>
          <w:szCs w:val="24"/>
        </w:rPr>
        <w:t xml:space="preserve">Notice needs to be given to the community before each board meeting at least 30 days or more in advance. </w:t>
      </w:r>
      <w:r w:rsidR="00292DE0">
        <w:rPr>
          <w:rFonts w:ascii="Times New Roman" w:hAnsi="Times New Roman" w:cs="Times New Roman"/>
          <w:sz w:val="24"/>
          <w:szCs w:val="24"/>
        </w:rPr>
        <w:t>The notice can be posted on the SWS2 Facebook Group</w:t>
      </w:r>
      <w:r w:rsidR="00815ADB">
        <w:rPr>
          <w:rFonts w:ascii="Times New Roman" w:hAnsi="Times New Roman" w:cs="Times New Roman"/>
          <w:sz w:val="24"/>
          <w:szCs w:val="24"/>
        </w:rPr>
        <w:t xml:space="preserve"> and emailed</w:t>
      </w:r>
      <w:r w:rsidR="00292DE0">
        <w:rPr>
          <w:rFonts w:ascii="Times New Roman" w:hAnsi="Times New Roman" w:cs="Times New Roman"/>
          <w:sz w:val="24"/>
          <w:szCs w:val="24"/>
        </w:rPr>
        <w:t xml:space="preserve">. </w:t>
      </w:r>
      <w:r w:rsidRPr="00CA135E">
        <w:rPr>
          <w:rFonts w:ascii="Times New Roman" w:hAnsi="Times New Roman" w:cs="Times New Roman"/>
          <w:sz w:val="24"/>
          <w:szCs w:val="24"/>
        </w:rPr>
        <w:t>Below is an example</w:t>
      </w:r>
      <w:r w:rsidR="00292DE0">
        <w:rPr>
          <w:rFonts w:ascii="Times New Roman" w:hAnsi="Times New Roman" w:cs="Times New Roman"/>
          <w:sz w:val="24"/>
          <w:szCs w:val="24"/>
        </w:rPr>
        <w:t xml:space="preserve"> of such notice:</w:t>
      </w:r>
    </w:p>
    <w:p w14:paraId="7C009F46" w14:textId="07E4D8AF" w:rsidR="001E4209" w:rsidRDefault="001E4209">
      <w:pPr>
        <w:rPr>
          <w:rFonts w:ascii="Times New Roman" w:hAnsi="Times New Roman" w:cs="Times New Roman"/>
          <w:i/>
          <w:sz w:val="24"/>
          <w:szCs w:val="24"/>
        </w:rPr>
      </w:pPr>
      <w:r w:rsidRPr="00C93888">
        <w:rPr>
          <w:rFonts w:ascii="Times New Roman" w:hAnsi="Times New Roman" w:cs="Times New Roman"/>
          <w:i/>
          <w:sz w:val="24"/>
          <w:szCs w:val="24"/>
        </w:rPr>
        <w:t xml:space="preserve">Hello </w:t>
      </w:r>
      <w:proofErr w:type="gramStart"/>
      <w:r w:rsidRPr="00C93888">
        <w:rPr>
          <w:rFonts w:ascii="Times New Roman" w:hAnsi="Times New Roman" w:cs="Times New Roman"/>
          <w:i/>
          <w:sz w:val="24"/>
          <w:szCs w:val="24"/>
        </w:rPr>
        <w:t>All</w:t>
      </w:r>
      <w:proofErr w:type="gramEnd"/>
      <w:r w:rsidRPr="00C93888">
        <w:rPr>
          <w:rFonts w:ascii="Times New Roman" w:hAnsi="Times New Roman" w:cs="Times New Roman"/>
          <w:i/>
          <w:sz w:val="24"/>
          <w:szCs w:val="24"/>
        </w:rPr>
        <w:br/>
        <w:t xml:space="preserve">Our next Board meeting will take place on Oct 5 at 6PM at </w:t>
      </w:r>
      <w:r w:rsidR="002443AC">
        <w:rPr>
          <w:rFonts w:ascii="Times New Roman" w:hAnsi="Times New Roman" w:cs="Times New Roman"/>
          <w:i/>
          <w:sz w:val="24"/>
          <w:szCs w:val="24"/>
        </w:rPr>
        <w:t>XXXX</w:t>
      </w:r>
      <w:r w:rsidRPr="00C93888">
        <w:rPr>
          <w:rFonts w:ascii="Times New Roman" w:hAnsi="Times New Roman" w:cs="Times New Roman"/>
          <w:i/>
          <w:sz w:val="24"/>
          <w:szCs w:val="24"/>
        </w:rPr>
        <w:t xml:space="preserve"> Lake Point Drive. As stated in our By-Laws, </w:t>
      </w:r>
      <w:r w:rsidR="00CA135E" w:rsidRPr="00C93888">
        <w:rPr>
          <w:rFonts w:ascii="Times New Roman" w:hAnsi="Times New Roman" w:cs="Times New Roman"/>
          <w:i/>
          <w:sz w:val="24"/>
          <w:szCs w:val="24"/>
        </w:rPr>
        <w:t>the</w:t>
      </w:r>
      <w:r w:rsidRPr="00C93888">
        <w:rPr>
          <w:rFonts w:ascii="Times New Roman" w:hAnsi="Times New Roman" w:cs="Times New Roman"/>
          <w:i/>
          <w:sz w:val="24"/>
          <w:szCs w:val="24"/>
        </w:rPr>
        <w:t xml:space="preserve"> meeting will be open to Owners with the exception of when the meeting goes into executive session. Owners will have a right to have an open forum and discuss their concerns. This is not open dialogue but rather open forum. This means that the Owners have a right to speak for a maximum of (5) five minutes to express their concerns. The Board is not obligated to engage in dialogue with the Owners. Thank you</w:t>
      </w:r>
    </w:p>
    <w:p w14:paraId="2C12105E" w14:textId="490DB8C9" w:rsidR="003D3216" w:rsidRDefault="003D3216" w:rsidP="003D3216">
      <w:pPr>
        <w:rPr>
          <w:sz w:val="36"/>
          <w:szCs w:val="36"/>
        </w:rPr>
      </w:pPr>
      <w:r w:rsidRPr="00CA135E">
        <w:rPr>
          <w:rFonts w:ascii="Times New Roman" w:hAnsi="Times New Roman" w:cs="Times New Roman"/>
          <w:sz w:val="24"/>
          <w:szCs w:val="24"/>
        </w:rPr>
        <w:lastRenderedPageBreak/>
        <w:t>An agenda needs to be developed and sent to the board members at least one week in advance of the meeting and board members can request items to be added. An example is below.</w:t>
      </w:r>
    </w:p>
    <w:p w14:paraId="60503652" w14:textId="77777777" w:rsidR="00555C08" w:rsidRDefault="00555C08" w:rsidP="003D3216">
      <w:pPr>
        <w:ind w:left="2850"/>
        <w:rPr>
          <w:sz w:val="24"/>
          <w:szCs w:val="24"/>
        </w:rPr>
      </w:pPr>
    </w:p>
    <w:p w14:paraId="355D74F5" w14:textId="77777777" w:rsidR="00555C08" w:rsidRDefault="00CA135E" w:rsidP="00555C08">
      <w:pPr>
        <w:rPr>
          <w:sz w:val="24"/>
          <w:szCs w:val="24"/>
        </w:rPr>
      </w:pPr>
      <w:r w:rsidRPr="004C1F2A">
        <w:rPr>
          <w:sz w:val="24"/>
          <w:szCs w:val="24"/>
        </w:rPr>
        <w:t>Board Meeting</w:t>
      </w:r>
      <w:r w:rsidRPr="004C1F2A">
        <w:rPr>
          <w:sz w:val="24"/>
          <w:szCs w:val="24"/>
        </w:rPr>
        <w:tab/>
      </w:r>
      <w:r w:rsidR="00555C08">
        <w:rPr>
          <w:sz w:val="24"/>
          <w:szCs w:val="24"/>
        </w:rPr>
        <w:t>Agenda</w:t>
      </w:r>
      <w:r w:rsidRPr="004C1F2A">
        <w:rPr>
          <w:sz w:val="24"/>
          <w:szCs w:val="24"/>
        </w:rPr>
        <w:t xml:space="preserve">             02/09/2017</w:t>
      </w:r>
      <w:r w:rsidR="00555C08">
        <w:rPr>
          <w:sz w:val="24"/>
          <w:szCs w:val="24"/>
        </w:rPr>
        <w:tab/>
      </w:r>
    </w:p>
    <w:p w14:paraId="413E8B06" w14:textId="24350FAD" w:rsidR="00CA135E" w:rsidRPr="004C1F2A" w:rsidRDefault="00555C08" w:rsidP="00555C08">
      <w:pPr>
        <w:rPr>
          <w:sz w:val="24"/>
          <w:szCs w:val="24"/>
        </w:rPr>
      </w:pPr>
      <w:r>
        <w:rPr>
          <w:sz w:val="24"/>
          <w:szCs w:val="24"/>
        </w:rPr>
        <w:t>1</w:t>
      </w:r>
      <w:r w:rsidR="00CA135E" w:rsidRPr="004C1F2A">
        <w:rPr>
          <w:sz w:val="24"/>
          <w:szCs w:val="24"/>
        </w:rPr>
        <w:t>, Call to Order</w:t>
      </w:r>
    </w:p>
    <w:p w14:paraId="17684E75" w14:textId="77777777" w:rsidR="00CA135E" w:rsidRPr="004C1F2A" w:rsidRDefault="00CA135E" w:rsidP="00CA135E">
      <w:pPr>
        <w:rPr>
          <w:sz w:val="24"/>
          <w:szCs w:val="24"/>
        </w:rPr>
      </w:pPr>
      <w:r w:rsidRPr="004C1F2A">
        <w:rPr>
          <w:sz w:val="24"/>
          <w:szCs w:val="24"/>
        </w:rPr>
        <w:t>2, Review of Agenda</w:t>
      </w:r>
    </w:p>
    <w:p w14:paraId="179699DA" w14:textId="77777777" w:rsidR="00CA135E" w:rsidRPr="004C1F2A" w:rsidRDefault="00CA135E" w:rsidP="00CA135E">
      <w:pPr>
        <w:rPr>
          <w:sz w:val="24"/>
          <w:szCs w:val="24"/>
        </w:rPr>
      </w:pPr>
      <w:r w:rsidRPr="004C1F2A">
        <w:rPr>
          <w:sz w:val="24"/>
          <w:szCs w:val="24"/>
        </w:rPr>
        <w:t>3, Approval of Previous Minutes</w:t>
      </w:r>
    </w:p>
    <w:p w14:paraId="0798EE48" w14:textId="77777777" w:rsidR="00CA135E" w:rsidRPr="004C1F2A" w:rsidRDefault="00CA135E" w:rsidP="00CA135E">
      <w:pPr>
        <w:rPr>
          <w:sz w:val="24"/>
          <w:szCs w:val="24"/>
        </w:rPr>
      </w:pPr>
      <w:r w:rsidRPr="004C1F2A">
        <w:rPr>
          <w:sz w:val="24"/>
          <w:szCs w:val="24"/>
        </w:rPr>
        <w:t>4, Officer or Committee Reports</w:t>
      </w:r>
    </w:p>
    <w:p w14:paraId="10F9E879" w14:textId="77777777" w:rsidR="00CA135E" w:rsidRPr="004C1F2A" w:rsidRDefault="00CA135E" w:rsidP="00CA135E">
      <w:pPr>
        <w:rPr>
          <w:sz w:val="24"/>
          <w:szCs w:val="24"/>
        </w:rPr>
      </w:pPr>
      <w:r>
        <w:rPr>
          <w:sz w:val="28"/>
          <w:szCs w:val="28"/>
        </w:rPr>
        <w:tab/>
      </w:r>
      <w:r w:rsidRPr="004C1F2A">
        <w:rPr>
          <w:sz w:val="24"/>
          <w:szCs w:val="24"/>
        </w:rPr>
        <w:t>-Financial Report</w:t>
      </w:r>
    </w:p>
    <w:p w14:paraId="5E5812CB" w14:textId="77777777" w:rsidR="00CA135E" w:rsidRPr="004C1F2A" w:rsidRDefault="00CA135E" w:rsidP="00CA135E">
      <w:pPr>
        <w:rPr>
          <w:sz w:val="24"/>
          <w:szCs w:val="24"/>
        </w:rPr>
      </w:pPr>
      <w:r w:rsidRPr="004C1F2A">
        <w:rPr>
          <w:sz w:val="24"/>
          <w:szCs w:val="24"/>
        </w:rPr>
        <w:t>5, Open Forum</w:t>
      </w:r>
    </w:p>
    <w:p w14:paraId="73D5CF5C" w14:textId="77777777" w:rsidR="00CA135E" w:rsidRPr="004C1F2A" w:rsidRDefault="00CA135E" w:rsidP="00CA135E">
      <w:pPr>
        <w:rPr>
          <w:sz w:val="24"/>
          <w:szCs w:val="24"/>
        </w:rPr>
      </w:pPr>
      <w:r w:rsidRPr="004C1F2A">
        <w:rPr>
          <w:sz w:val="24"/>
          <w:szCs w:val="24"/>
        </w:rPr>
        <w:t>6, Old and New Business</w:t>
      </w:r>
    </w:p>
    <w:p w14:paraId="3A4768DE" w14:textId="480B7AE5" w:rsidR="00CA135E" w:rsidRPr="007F2A7E" w:rsidRDefault="00CA135E" w:rsidP="00CA135E">
      <w:pPr>
        <w:rPr>
          <w:sz w:val="24"/>
          <w:szCs w:val="24"/>
        </w:rPr>
      </w:pPr>
      <w:r>
        <w:rPr>
          <w:sz w:val="28"/>
          <w:szCs w:val="28"/>
        </w:rPr>
        <w:tab/>
      </w:r>
      <w:r w:rsidRPr="007F2A7E">
        <w:rPr>
          <w:sz w:val="24"/>
          <w:szCs w:val="24"/>
        </w:rPr>
        <w:t>Action List Update</w:t>
      </w:r>
    </w:p>
    <w:p w14:paraId="0D48C893" w14:textId="76A31B2A" w:rsidR="00CA135E" w:rsidRPr="007F2A7E" w:rsidRDefault="00CA135E" w:rsidP="004C1F2A">
      <w:pPr>
        <w:rPr>
          <w:sz w:val="24"/>
          <w:szCs w:val="24"/>
        </w:rPr>
      </w:pPr>
      <w:r w:rsidRPr="007F2A7E">
        <w:rPr>
          <w:sz w:val="24"/>
          <w:szCs w:val="24"/>
        </w:rPr>
        <w:t xml:space="preserve">7, Executive Session  </w:t>
      </w:r>
    </w:p>
    <w:p w14:paraId="3C435923" w14:textId="77777777" w:rsidR="00CA135E" w:rsidRPr="007F2A7E" w:rsidRDefault="00CA135E" w:rsidP="00CA135E">
      <w:pPr>
        <w:rPr>
          <w:sz w:val="24"/>
          <w:szCs w:val="24"/>
        </w:rPr>
      </w:pPr>
      <w:r w:rsidRPr="007F2A7E">
        <w:rPr>
          <w:sz w:val="24"/>
          <w:szCs w:val="24"/>
        </w:rPr>
        <w:tab/>
        <w:t xml:space="preserve">Dues  </w:t>
      </w:r>
    </w:p>
    <w:p w14:paraId="7EBF7438" w14:textId="77777777" w:rsidR="00CA135E" w:rsidRPr="007F2A7E" w:rsidRDefault="00CA135E" w:rsidP="00CA135E">
      <w:pPr>
        <w:rPr>
          <w:sz w:val="24"/>
          <w:szCs w:val="24"/>
        </w:rPr>
      </w:pPr>
      <w:r w:rsidRPr="007F2A7E">
        <w:rPr>
          <w:sz w:val="24"/>
          <w:szCs w:val="24"/>
        </w:rPr>
        <w:tab/>
        <w:t xml:space="preserve">POA packet  </w:t>
      </w:r>
    </w:p>
    <w:p w14:paraId="11DA86C0" w14:textId="77777777" w:rsidR="00CA135E" w:rsidRPr="007F2A7E" w:rsidRDefault="00CA135E" w:rsidP="00CA135E">
      <w:pPr>
        <w:rPr>
          <w:sz w:val="24"/>
          <w:szCs w:val="24"/>
        </w:rPr>
      </w:pPr>
      <w:r w:rsidRPr="007F2A7E">
        <w:rPr>
          <w:sz w:val="24"/>
          <w:szCs w:val="24"/>
        </w:rPr>
        <w:tab/>
        <w:t>Community activity</w:t>
      </w:r>
    </w:p>
    <w:p w14:paraId="0DCFEF22" w14:textId="77777777" w:rsidR="002374E6" w:rsidRPr="007F2A7E" w:rsidRDefault="00CA135E" w:rsidP="00CA135E">
      <w:pPr>
        <w:rPr>
          <w:sz w:val="24"/>
          <w:szCs w:val="24"/>
        </w:rPr>
      </w:pPr>
      <w:r w:rsidRPr="007F2A7E">
        <w:rPr>
          <w:sz w:val="24"/>
          <w:szCs w:val="24"/>
        </w:rPr>
        <w:t>8, Adjournment</w:t>
      </w:r>
    </w:p>
    <w:p w14:paraId="04269DC4" w14:textId="0672FA92" w:rsidR="00CA135E" w:rsidRPr="00555C08" w:rsidRDefault="002374E6" w:rsidP="00CA135E">
      <w:pPr>
        <w:rPr>
          <w:rFonts w:ascii="Times New Roman" w:hAnsi="Times New Roman" w:cs="Times New Roman"/>
          <w:sz w:val="24"/>
          <w:szCs w:val="24"/>
        </w:rPr>
      </w:pPr>
      <w:r w:rsidRPr="00555C08">
        <w:rPr>
          <w:rFonts w:ascii="Times New Roman" w:hAnsi="Times New Roman" w:cs="Times New Roman"/>
          <w:sz w:val="24"/>
          <w:szCs w:val="24"/>
        </w:rPr>
        <w:t xml:space="preserve">An </w:t>
      </w:r>
      <w:r w:rsidR="003D569E" w:rsidRPr="00555C08">
        <w:rPr>
          <w:rFonts w:ascii="Times New Roman" w:hAnsi="Times New Roman" w:cs="Times New Roman"/>
          <w:sz w:val="24"/>
          <w:szCs w:val="24"/>
        </w:rPr>
        <w:t>Action Item list should also be sent to the board members</w:t>
      </w:r>
      <w:r w:rsidR="00815ADB" w:rsidRPr="00555C08">
        <w:rPr>
          <w:rFonts w:ascii="Times New Roman" w:hAnsi="Times New Roman" w:cs="Times New Roman"/>
          <w:sz w:val="24"/>
          <w:szCs w:val="24"/>
        </w:rPr>
        <w:t>.</w:t>
      </w:r>
      <w:r w:rsidR="003D569E" w:rsidRPr="00555C08">
        <w:rPr>
          <w:rFonts w:ascii="Times New Roman" w:hAnsi="Times New Roman" w:cs="Times New Roman"/>
          <w:sz w:val="24"/>
          <w:szCs w:val="24"/>
        </w:rPr>
        <w:t xml:space="preserve"> </w:t>
      </w:r>
    </w:p>
    <w:p w14:paraId="015409E6" w14:textId="77777777" w:rsidR="004C1F2A" w:rsidRDefault="004C1F2A" w:rsidP="00CA135E">
      <w:pPr>
        <w:rPr>
          <w:rFonts w:ascii="Times New Roman" w:hAnsi="Times New Roman" w:cs="Times New Roman"/>
          <w:sz w:val="24"/>
          <w:szCs w:val="24"/>
        </w:rPr>
      </w:pPr>
    </w:p>
    <w:p w14:paraId="6066B21A" w14:textId="77777777" w:rsidR="006421B0" w:rsidRDefault="006421B0" w:rsidP="00CA135E">
      <w:pPr>
        <w:rPr>
          <w:rFonts w:ascii="Times New Roman" w:hAnsi="Times New Roman" w:cs="Times New Roman"/>
          <w:sz w:val="24"/>
          <w:szCs w:val="24"/>
        </w:rPr>
      </w:pPr>
    </w:p>
    <w:p w14:paraId="3F7E4591" w14:textId="77777777" w:rsidR="006421B0" w:rsidRDefault="006421B0" w:rsidP="00CA135E">
      <w:pPr>
        <w:rPr>
          <w:rFonts w:ascii="Times New Roman" w:hAnsi="Times New Roman" w:cs="Times New Roman"/>
          <w:sz w:val="24"/>
          <w:szCs w:val="24"/>
        </w:rPr>
      </w:pPr>
    </w:p>
    <w:p w14:paraId="2713C6BF" w14:textId="77777777" w:rsidR="006421B0" w:rsidRDefault="006421B0" w:rsidP="00CA135E">
      <w:pPr>
        <w:rPr>
          <w:rFonts w:ascii="Times New Roman" w:hAnsi="Times New Roman" w:cs="Times New Roman"/>
          <w:sz w:val="24"/>
          <w:szCs w:val="24"/>
        </w:rPr>
      </w:pPr>
    </w:p>
    <w:p w14:paraId="2177FD43" w14:textId="77777777" w:rsidR="006421B0" w:rsidRDefault="006421B0" w:rsidP="00CA135E">
      <w:pPr>
        <w:rPr>
          <w:rFonts w:ascii="Times New Roman" w:hAnsi="Times New Roman" w:cs="Times New Roman"/>
          <w:sz w:val="24"/>
          <w:szCs w:val="24"/>
        </w:rPr>
      </w:pPr>
    </w:p>
    <w:p w14:paraId="5A25B5B2" w14:textId="77777777" w:rsidR="00814000" w:rsidRDefault="00814000" w:rsidP="00CA135E">
      <w:pPr>
        <w:rPr>
          <w:rFonts w:ascii="Times New Roman" w:hAnsi="Times New Roman" w:cs="Times New Roman"/>
          <w:sz w:val="24"/>
          <w:szCs w:val="24"/>
        </w:rPr>
      </w:pPr>
    </w:p>
    <w:p w14:paraId="01DDB78B" w14:textId="77777777" w:rsidR="00814000" w:rsidRPr="00555C08" w:rsidRDefault="00814000" w:rsidP="00CA135E">
      <w:pPr>
        <w:rPr>
          <w:rFonts w:ascii="Times New Roman" w:hAnsi="Times New Roman" w:cs="Times New Roman"/>
          <w:sz w:val="24"/>
          <w:szCs w:val="24"/>
        </w:rPr>
      </w:pPr>
    </w:p>
    <w:p w14:paraId="5BAF1F7B" w14:textId="3F4ACC93" w:rsidR="00EB1E72" w:rsidRPr="0020643B" w:rsidRDefault="00EB1E72" w:rsidP="00814000">
      <w:pPr>
        <w:spacing w:after="0"/>
        <w:rPr>
          <w:rFonts w:ascii="Times New Roman" w:hAnsi="Times New Roman" w:cs="Times New Roman"/>
          <w:sz w:val="24"/>
          <w:szCs w:val="24"/>
        </w:rPr>
      </w:pPr>
      <w:r w:rsidRPr="0020643B">
        <w:rPr>
          <w:rFonts w:ascii="Times New Roman" w:hAnsi="Times New Roman" w:cs="Times New Roman"/>
          <w:b/>
          <w:sz w:val="24"/>
          <w:szCs w:val="24"/>
        </w:rPr>
        <w:lastRenderedPageBreak/>
        <w:t>A</w:t>
      </w:r>
      <w:r w:rsidR="0088386C" w:rsidRPr="0020643B">
        <w:rPr>
          <w:rFonts w:ascii="Times New Roman" w:hAnsi="Times New Roman" w:cs="Times New Roman"/>
          <w:b/>
          <w:sz w:val="24"/>
          <w:szCs w:val="24"/>
        </w:rPr>
        <w:t>n</w:t>
      </w:r>
      <w:r w:rsidRPr="0020643B">
        <w:rPr>
          <w:rFonts w:ascii="Times New Roman" w:hAnsi="Times New Roman" w:cs="Times New Roman"/>
          <w:b/>
          <w:sz w:val="24"/>
          <w:szCs w:val="24"/>
        </w:rPr>
        <w:t xml:space="preserve">nual </w:t>
      </w:r>
      <w:r w:rsidR="0020643B" w:rsidRPr="0020643B">
        <w:rPr>
          <w:rFonts w:ascii="Times New Roman" w:hAnsi="Times New Roman" w:cs="Times New Roman"/>
          <w:b/>
          <w:sz w:val="24"/>
          <w:szCs w:val="24"/>
        </w:rPr>
        <w:t>Meeting</w:t>
      </w:r>
      <w:r w:rsidR="0020643B">
        <w:rPr>
          <w:rFonts w:ascii="Times New Roman" w:hAnsi="Times New Roman" w:cs="Times New Roman"/>
          <w:sz w:val="24"/>
          <w:szCs w:val="24"/>
        </w:rPr>
        <w:t>:</w:t>
      </w:r>
    </w:p>
    <w:p w14:paraId="52AE6DDD" w14:textId="6C58065B" w:rsidR="00EB1E72" w:rsidRDefault="00600C61" w:rsidP="00814000">
      <w:pPr>
        <w:spacing w:after="0"/>
        <w:rPr>
          <w:rFonts w:ascii="Times New Roman" w:hAnsi="Times New Roman" w:cs="Times New Roman"/>
          <w:sz w:val="24"/>
          <w:szCs w:val="24"/>
        </w:rPr>
      </w:pPr>
      <w:r>
        <w:rPr>
          <w:rFonts w:ascii="Times New Roman" w:hAnsi="Times New Roman" w:cs="Times New Roman"/>
          <w:sz w:val="24"/>
          <w:szCs w:val="24"/>
        </w:rPr>
        <w:t>Follow the procedures in the By</w:t>
      </w:r>
      <w:r w:rsidR="005E424C">
        <w:rPr>
          <w:rFonts w:ascii="Times New Roman" w:hAnsi="Times New Roman" w:cs="Times New Roman"/>
          <w:sz w:val="24"/>
          <w:szCs w:val="24"/>
        </w:rPr>
        <w:t>-</w:t>
      </w:r>
      <w:r w:rsidR="00EB1E72">
        <w:rPr>
          <w:rFonts w:ascii="Times New Roman" w:hAnsi="Times New Roman" w:cs="Times New Roman"/>
          <w:sz w:val="24"/>
          <w:szCs w:val="24"/>
        </w:rPr>
        <w:t xml:space="preserve">Laws that outline the requirements for mailing the annual notice for the meeting. </w:t>
      </w:r>
      <w:r w:rsidR="003C1FAA">
        <w:rPr>
          <w:rFonts w:ascii="Times New Roman" w:hAnsi="Times New Roman" w:cs="Times New Roman"/>
          <w:sz w:val="24"/>
          <w:szCs w:val="24"/>
        </w:rPr>
        <w:t>Example of the agenda for the annual meeting</w:t>
      </w:r>
      <w:r w:rsidR="006C18B7">
        <w:rPr>
          <w:rFonts w:ascii="Times New Roman" w:hAnsi="Times New Roman" w:cs="Times New Roman"/>
          <w:sz w:val="24"/>
          <w:szCs w:val="24"/>
        </w:rPr>
        <w:t>:</w:t>
      </w:r>
      <w:r w:rsidR="003C1FAA">
        <w:rPr>
          <w:rFonts w:ascii="Times New Roman" w:hAnsi="Times New Roman" w:cs="Times New Roman"/>
          <w:sz w:val="24"/>
          <w:szCs w:val="24"/>
        </w:rPr>
        <w:t xml:space="preserve">  </w:t>
      </w:r>
    </w:p>
    <w:p w14:paraId="56C5F57E" w14:textId="77777777" w:rsidR="00814000" w:rsidRDefault="00814000" w:rsidP="00814000">
      <w:pPr>
        <w:spacing w:after="0"/>
        <w:rPr>
          <w:rFonts w:ascii="Times New Roman" w:hAnsi="Times New Roman" w:cs="Times New Roman"/>
          <w:sz w:val="24"/>
          <w:szCs w:val="24"/>
        </w:rPr>
      </w:pPr>
    </w:p>
    <w:p w14:paraId="467C176E" w14:textId="25110AC6" w:rsidR="003C1FAA" w:rsidRPr="00AE1A3A" w:rsidRDefault="003C1FAA" w:rsidP="003C1FAA">
      <w:pPr>
        <w:ind w:left="3600"/>
        <w:rPr>
          <w:sz w:val="24"/>
          <w:szCs w:val="24"/>
        </w:rPr>
      </w:pPr>
      <w:r w:rsidRPr="00AE1A3A">
        <w:rPr>
          <w:sz w:val="24"/>
          <w:szCs w:val="24"/>
        </w:rPr>
        <w:t>Annual Meeting</w:t>
      </w:r>
      <w:r w:rsidR="00555C08">
        <w:rPr>
          <w:sz w:val="24"/>
          <w:szCs w:val="24"/>
        </w:rPr>
        <w:t xml:space="preserve"> Agenda</w:t>
      </w:r>
      <w:r w:rsidRPr="00AE1A3A">
        <w:rPr>
          <w:sz w:val="24"/>
          <w:szCs w:val="24"/>
        </w:rPr>
        <w:t xml:space="preserve">         </w:t>
      </w:r>
      <w:r w:rsidR="004C1F2A">
        <w:rPr>
          <w:sz w:val="24"/>
          <w:szCs w:val="24"/>
        </w:rPr>
        <w:t xml:space="preserve">                     </w:t>
      </w:r>
      <w:r>
        <w:rPr>
          <w:sz w:val="24"/>
          <w:szCs w:val="24"/>
        </w:rPr>
        <w:t xml:space="preserve"> </w:t>
      </w:r>
      <w:r w:rsidR="004C1F2A">
        <w:rPr>
          <w:sz w:val="24"/>
          <w:szCs w:val="24"/>
        </w:rPr>
        <w:t>Month, Day, Year</w:t>
      </w:r>
    </w:p>
    <w:p w14:paraId="16F00F53" w14:textId="076076BE" w:rsidR="003C1FAA" w:rsidRDefault="003C1FAA" w:rsidP="003C1FAA">
      <w:pPr>
        <w:rPr>
          <w:sz w:val="24"/>
          <w:szCs w:val="24"/>
        </w:rPr>
      </w:pPr>
      <w:r w:rsidRPr="00AE1A3A">
        <w:rPr>
          <w:sz w:val="24"/>
          <w:szCs w:val="24"/>
        </w:rPr>
        <w:t>Call to Order</w:t>
      </w:r>
    </w:p>
    <w:p w14:paraId="1288AA30" w14:textId="3E85F86E" w:rsidR="003C1FAA" w:rsidRPr="004C1F2A" w:rsidRDefault="004C1F2A" w:rsidP="004C1F2A">
      <w:pPr>
        <w:pStyle w:val="ListParagraph"/>
        <w:numPr>
          <w:ilvl w:val="0"/>
          <w:numId w:val="3"/>
        </w:numPr>
        <w:rPr>
          <w:sz w:val="24"/>
          <w:szCs w:val="24"/>
        </w:rPr>
      </w:pPr>
      <w:r>
        <w:rPr>
          <w:sz w:val="24"/>
          <w:szCs w:val="24"/>
        </w:rPr>
        <w:t>Vote for new members</w:t>
      </w:r>
    </w:p>
    <w:p w14:paraId="7806B9AA" w14:textId="34FB43F7" w:rsidR="003C1FAA" w:rsidRPr="004C1F2A" w:rsidRDefault="003C1FAA" w:rsidP="003C1FAA">
      <w:pPr>
        <w:pStyle w:val="ListParagraph"/>
        <w:numPr>
          <w:ilvl w:val="0"/>
          <w:numId w:val="3"/>
        </w:numPr>
        <w:rPr>
          <w:sz w:val="24"/>
          <w:szCs w:val="24"/>
        </w:rPr>
      </w:pPr>
      <w:r w:rsidRPr="004C1F2A">
        <w:rPr>
          <w:sz w:val="24"/>
          <w:szCs w:val="24"/>
        </w:rPr>
        <w:t xml:space="preserve">Approval of Previous Annual </w:t>
      </w:r>
      <w:r w:rsidR="006C18B7" w:rsidRPr="004C1F2A">
        <w:rPr>
          <w:sz w:val="24"/>
          <w:szCs w:val="24"/>
        </w:rPr>
        <w:t xml:space="preserve">Meeting </w:t>
      </w:r>
      <w:r w:rsidRPr="004C1F2A">
        <w:rPr>
          <w:sz w:val="24"/>
          <w:szCs w:val="24"/>
        </w:rPr>
        <w:t>Minutes</w:t>
      </w:r>
    </w:p>
    <w:p w14:paraId="350DA273" w14:textId="77777777" w:rsidR="003C1FAA" w:rsidRPr="00B20893" w:rsidRDefault="003C1FAA" w:rsidP="003C1FAA">
      <w:pPr>
        <w:pStyle w:val="ListParagraph"/>
        <w:numPr>
          <w:ilvl w:val="0"/>
          <w:numId w:val="3"/>
        </w:numPr>
        <w:rPr>
          <w:sz w:val="24"/>
          <w:szCs w:val="24"/>
        </w:rPr>
      </w:pPr>
      <w:r w:rsidRPr="00B20893">
        <w:rPr>
          <w:sz w:val="24"/>
          <w:szCs w:val="24"/>
        </w:rPr>
        <w:t>Officer’s Reports</w:t>
      </w:r>
    </w:p>
    <w:p w14:paraId="671DDAA2" w14:textId="77777777" w:rsidR="003C1FAA" w:rsidRPr="00B20893" w:rsidRDefault="003C1FAA" w:rsidP="003C1FAA">
      <w:pPr>
        <w:pStyle w:val="ListParagraph"/>
        <w:numPr>
          <w:ilvl w:val="1"/>
          <w:numId w:val="3"/>
        </w:numPr>
        <w:rPr>
          <w:sz w:val="24"/>
          <w:szCs w:val="24"/>
        </w:rPr>
      </w:pPr>
      <w:r w:rsidRPr="00B20893">
        <w:rPr>
          <w:sz w:val="24"/>
          <w:szCs w:val="24"/>
        </w:rPr>
        <w:t xml:space="preserve">President Report </w:t>
      </w:r>
    </w:p>
    <w:p w14:paraId="7F597647" w14:textId="541A5444" w:rsidR="003C1FAA" w:rsidRPr="00B20893" w:rsidRDefault="003C1FAA" w:rsidP="003C1FAA">
      <w:pPr>
        <w:pStyle w:val="ListParagraph"/>
        <w:numPr>
          <w:ilvl w:val="1"/>
          <w:numId w:val="3"/>
        </w:numPr>
        <w:rPr>
          <w:sz w:val="24"/>
          <w:szCs w:val="24"/>
        </w:rPr>
      </w:pPr>
      <w:r w:rsidRPr="00B20893">
        <w:rPr>
          <w:sz w:val="24"/>
          <w:szCs w:val="24"/>
        </w:rPr>
        <w:t>Treasur</w:t>
      </w:r>
      <w:r w:rsidR="006C18B7">
        <w:rPr>
          <w:sz w:val="24"/>
          <w:szCs w:val="24"/>
        </w:rPr>
        <w:t>er</w:t>
      </w:r>
      <w:r w:rsidRPr="00B20893">
        <w:rPr>
          <w:sz w:val="24"/>
          <w:szCs w:val="24"/>
        </w:rPr>
        <w:t xml:space="preserve"> Report</w:t>
      </w:r>
    </w:p>
    <w:p w14:paraId="08B8A0FD" w14:textId="0998FABC" w:rsidR="003C1FAA" w:rsidRPr="004C1F2A" w:rsidRDefault="003C1FAA" w:rsidP="003C1FAA">
      <w:pPr>
        <w:pStyle w:val="ListParagraph"/>
        <w:numPr>
          <w:ilvl w:val="1"/>
          <w:numId w:val="3"/>
        </w:numPr>
        <w:rPr>
          <w:sz w:val="24"/>
          <w:szCs w:val="24"/>
        </w:rPr>
      </w:pPr>
      <w:r w:rsidRPr="004C1F2A">
        <w:rPr>
          <w:sz w:val="24"/>
          <w:szCs w:val="24"/>
        </w:rPr>
        <w:t xml:space="preserve">Environmental </w:t>
      </w:r>
      <w:r w:rsidR="006C18B7" w:rsidRPr="004C1F2A">
        <w:rPr>
          <w:sz w:val="24"/>
          <w:szCs w:val="24"/>
        </w:rPr>
        <w:t xml:space="preserve">Chair </w:t>
      </w:r>
      <w:r w:rsidRPr="004C1F2A">
        <w:rPr>
          <w:sz w:val="24"/>
          <w:szCs w:val="24"/>
        </w:rPr>
        <w:t xml:space="preserve">Report </w:t>
      </w:r>
    </w:p>
    <w:p w14:paraId="2E04D13E" w14:textId="111F9750" w:rsidR="003C1FAA" w:rsidRDefault="003C1FAA" w:rsidP="003C1FAA">
      <w:pPr>
        <w:pStyle w:val="ListParagraph"/>
        <w:numPr>
          <w:ilvl w:val="0"/>
          <w:numId w:val="3"/>
        </w:numPr>
        <w:rPr>
          <w:sz w:val="24"/>
          <w:szCs w:val="24"/>
        </w:rPr>
      </w:pPr>
      <w:r w:rsidRPr="00B20893">
        <w:rPr>
          <w:sz w:val="24"/>
          <w:szCs w:val="24"/>
        </w:rPr>
        <w:t>Open floor for New Business</w:t>
      </w:r>
      <w:r w:rsidRPr="00B20893">
        <w:rPr>
          <w:sz w:val="24"/>
          <w:szCs w:val="24"/>
        </w:rPr>
        <w:tab/>
      </w:r>
    </w:p>
    <w:p w14:paraId="19CB8E36" w14:textId="2A538245" w:rsidR="003C1FAA" w:rsidRPr="004C1F2A" w:rsidRDefault="003C1FAA" w:rsidP="004C1F2A">
      <w:pPr>
        <w:pStyle w:val="ListParagraph"/>
        <w:numPr>
          <w:ilvl w:val="0"/>
          <w:numId w:val="3"/>
        </w:numPr>
        <w:rPr>
          <w:sz w:val="24"/>
          <w:szCs w:val="24"/>
        </w:rPr>
      </w:pPr>
      <w:r w:rsidRPr="004C1F2A">
        <w:rPr>
          <w:sz w:val="24"/>
          <w:szCs w:val="24"/>
        </w:rPr>
        <w:t>Adjournment</w:t>
      </w:r>
      <w:r w:rsidR="0020643B" w:rsidRPr="004C1F2A">
        <w:rPr>
          <w:sz w:val="24"/>
          <w:szCs w:val="24"/>
        </w:rPr>
        <w:t xml:space="preserve">: </w:t>
      </w:r>
      <w:r w:rsidRPr="004C1F2A">
        <w:rPr>
          <w:sz w:val="24"/>
          <w:szCs w:val="24"/>
        </w:rPr>
        <w:t xml:space="preserve"> I would like to make a motion to adjourn. </w:t>
      </w:r>
    </w:p>
    <w:p w14:paraId="5CA9BE5C" w14:textId="62307653" w:rsidR="004C1F2A" w:rsidRPr="004C1F2A" w:rsidRDefault="004C1F2A" w:rsidP="004C1F2A">
      <w:pPr>
        <w:pStyle w:val="ListParagraph"/>
        <w:numPr>
          <w:ilvl w:val="0"/>
          <w:numId w:val="3"/>
        </w:numPr>
        <w:rPr>
          <w:sz w:val="24"/>
          <w:szCs w:val="24"/>
        </w:rPr>
      </w:pPr>
      <w:r>
        <w:rPr>
          <w:sz w:val="24"/>
          <w:szCs w:val="24"/>
        </w:rPr>
        <w:t>Co</w:t>
      </w:r>
      <w:r w:rsidRPr="004C1F2A">
        <w:rPr>
          <w:sz w:val="24"/>
          <w:szCs w:val="24"/>
        </w:rPr>
        <w:t>mmunity activity</w:t>
      </w:r>
    </w:p>
    <w:p w14:paraId="64D4878A" w14:textId="56D594FF" w:rsidR="00EB1E72" w:rsidRPr="00555C08" w:rsidRDefault="00EB1E72" w:rsidP="003D569E">
      <w:pPr>
        <w:rPr>
          <w:rFonts w:ascii="Times New Roman" w:hAnsi="Times New Roman" w:cs="Times New Roman"/>
          <w:sz w:val="24"/>
          <w:szCs w:val="24"/>
        </w:rPr>
      </w:pPr>
      <w:r w:rsidRPr="00555C08">
        <w:rPr>
          <w:rFonts w:ascii="Times New Roman" w:hAnsi="Times New Roman" w:cs="Times New Roman"/>
          <w:sz w:val="24"/>
          <w:szCs w:val="24"/>
        </w:rPr>
        <w:t>After the annual mee</w:t>
      </w:r>
      <w:r w:rsidR="00815ADB" w:rsidRPr="00555C08">
        <w:rPr>
          <w:rFonts w:ascii="Times New Roman" w:hAnsi="Times New Roman" w:cs="Times New Roman"/>
          <w:sz w:val="24"/>
          <w:szCs w:val="24"/>
        </w:rPr>
        <w:t xml:space="preserve">ting we </w:t>
      </w:r>
      <w:r w:rsidR="00555C08" w:rsidRPr="00555C08">
        <w:rPr>
          <w:rFonts w:ascii="Times New Roman" w:hAnsi="Times New Roman" w:cs="Times New Roman"/>
          <w:sz w:val="24"/>
          <w:szCs w:val="24"/>
        </w:rPr>
        <w:t xml:space="preserve">usually </w:t>
      </w:r>
      <w:r w:rsidR="00815ADB" w:rsidRPr="00555C08">
        <w:rPr>
          <w:rFonts w:ascii="Times New Roman" w:hAnsi="Times New Roman" w:cs="Times New Roman"/>
          <w:sz w:val="24"/>
          <w:szCs w:val="24"/>
        </w:rPr>
        <w:t>have a community event.</w:t>
      </w:r>
    </w:p>
    <w:p w14:paraId="524F2E34" w14:textId="0E6BB5F8" w:rsidR="00425A54" w:rsidRPr="00555C08" w:rsidRDefault="00425A54" w:rsidP="003D569E">
      <w:pPr>
        <w:rPr>
          <w:rFonts w:ascii="Times New Roman" w:hAnsi="Times New Roman" w:cs="Times New Roman"/>
          <w:sz w:val="24"/>
          <w:szCs w:val="24"/>
        </w:rPr>
      </w:pPr>
      <w:r w:rsidRPr="00555C08">
        <w:rPr>
          <w:rFonts w:ascii="Times New Roman" w:hAnsi="Times New Roman" w:cs="Times New Roman"/>
          <w:sz w:val="24"/>
          <w:szCs w:val="24"/>
        </w:rPr>
        <w:t>We formed a committee to help with the work for the community event</w:t>
      </w:r>
      <w:r w:rsidR="00292DE0" w:rsidRPr="00555C08">
        <w:rPr>
          <w:rFonts w:ascii="Times New Roman" w:hAnsi="Times New Roman" w:cs="Times New Roman"/>
          <w:sz w:val="24"/>
          <w:szCs w:val="24"/>
        </w:rPr>
        <w:t>.</w:t>
      </w:r>
    </w:p>
    <w:p w14:paraId="073C520A" w14:textId="77777777" w:rsidR="000F6B5E" w:rsidRDefault="000F6B5E" w:rsidP="00425A54">
      <w:pPr>
        <w:spacing w:after="0"/>
      </w:pPr>
    </w:p>
    <w:p w14:paraId="53ED0200" w14:textId="620D9EC4" w:rsidR="00425A54" w:rsidRDefault="00425A54" w:rsidP="00814000">
      <w:pPr>
        <w:spacing w:after="0"/>
        <w:rPr>
          <w:rFonts w:ascii="Times New Roman" w:hAnsi="Times New Roman" w:cs="Times New Roman"/>
          <w:b/>
          <w:sz w:val="24"/>
          <w:szCs w:val="24"/>
        </w:rPr>
      </w:pPr>
      <w:r w:rsidRPr="00425A54">
        <w:rPr>
          <w:rFonts w:ascii="Times New Roman" w:hAnsi="Times New Roman" w:cs="Times New Roman"/>
          <w:b/>
          <w:sz w:val="24"/>
          <w:szCs w:val="24"/>
        </w:rPr>
        <w:t>Chil</w:t>
      </w:r>
      <w:r w:rsidR="00292DE0">
        <w:rPr>
          <w:rFonts w:ascii="Times New Roman" w:hAnsi="Times New Roman" w:cs="Times New Roman"/>
          <w:b/>
          <w:sz w:val="24"/>
          <w:szCs w:val="24"/>
        </w:rPr>
        <w:t>i</w:t>
      </w:r>
      <w:r w:rsidRPr="00425A54">
        <w:rPr>
          <w:rFonts w:ascii="Times New Roman" w:hAnsi="Times New Roman" w:cs="Times New Roman"/>
          <w:b/>
          <w:sz w:val="24"/>
          <w:szCs w:val="24"/>
        </w:rPr>
        <w:t xml:space="preserve"> Cookoff</w:t>
      </w:r>
      <w:r w:rsidR="00750177">
        <w:rPr>
          <w:rFonts w:ascii="Times New Roman" w:hAnsi="Times New Roman" w:cs="Times New Roman"/>
          <w:b/>
          <w:sz w:val="24"/>
          <w:szCs w:val="24"/>
        </w:rPr>
        <w:t>:</w:t>
      </w:r>
    </w:p>
    <w:p w14:paraId="704D25AC" w14:textId="657D761E" w:rsidR="0088386C" w:rsidRDefault="00425A54" w:rsidP="00814000">
      <w:pPr>
        <w:spacing w:after="0"/>
        <w:rPr>
          <w:rFonts w:ascii="Times New Roman" w:hAnsi="Times New Roman" w:cs="Times New Roman"/>
          <w:sz w:val="24"/>
          <w:szCs w:val="24"/>
        </w:rPr>
      </w:pPr>
      <w:r>
        <w:rPr>
          <w:rFonts w:ascii="Times New Roman" w:hAnsi="Times New Roman" w:cs="Times New Roman"/>
          <w:sz w:val="24"/>
          <w:szCs w:val="24"/>
        </w:rPr>
        <w:t>We have a Chil</w:t>
      </w:r>
      <w:r w:rsidR="00292DE0">
        <w:rPr>
          <w:rFonts w:ascii="Times New Roman" w:hAnsi="Times New Roman" w:cs="Times New Roman"/>
          <w:sz w:val="24"/>
          <w:szCs w:val="24"/>
        </w:rPr>
        <w:t>i</w:t>
      </w:r>
      <w:r>
        <w:rPr>
          <w:rFonts w:ascii="Times New Roman" w:hAnsi="Times New Roman" w:cs="Times New Roman"/>
          <w:sz w:val="24"/>
          <w:szCs w:val="24"/>
        </w:rPr>
        <w:t xml:space="preserve"> Cookoff </w:t>
      </w:r>
      <w:r w:rsidR="007C501D">
        <w:rPr>
          <w:rFonts w:ascii="Times New Roman" w:hAnsi="Times New Roman" w:cs="Times New Roman"/>
          <w:sz w:val="24"/>
          <w:szCs w:val="24"/>
        </w:rPr>
        <w:t xml:space="preserve">on </w:t>
      </w:r>
      <w:r>
        <w:rPr>
          <w:rFonts w:ascii="Times New Roman" w:hAnsi="Times New Roman" w:cs="Times New Roman"/>
          <w:sz w:val="24"/>
          <w:szCs w:val="24"/>
        </w:rPr>
        <w:t>the first Saturday in October</w:t>
      </w:r>
      <w:r w:rsidR="00960D6F">
        <w:rPr>
          <w:rFonts w:ascii="Times New Roman" w:hAnsi="Times New Roman" w:cs="Times New Roman"/>
          <w:sz w:val="24"/>
          <w:szCs w:val="24"/>
        </w:rPr>
        <w:t xml:space="preserve"> </w:t>
      </w:r>
      <w:r w:rsidR="007C501D">
        <w:rPr>
          <w:rFonts w:ascii="Times New Roman" w:hAnsi="Times New Roman" w:cs="Times New Roman"/>
          <w:sz w:val="24"/>
          <w:szCs w:val="24"/>
        </w:rPr>
        <w:t xml:space="preserve">beginning at </w:t>
      </w:r>
      <w:r w:rsidR="00960D6F">
        <w:rPr>
          <w:rFonts w:ascii="Times New Roman" w:hAnsi="Times New Roman" w:cs="Times New Roman"/>
          <w:sz w:val="24"/>
          <w:szCs w:val="24"/>
        </w:rPr>
        <w:t>4PM</w:t>
      </w:r>
      <w:r>
        <w:rPr>
          <w:rFonts w:ascii="Times New Roman" w:hAnsi="Times New Roman" w:cs="Times New Roman"/>
          <w:sz w:val="24"/>
          <w:szCs w:val="24"/>
        </w:rPr>
        <w:t xml:space="preserve">. </w:t>
      </w:r>
      <w:r w:rsidR="00A00FFF">
        <w:rPr>
          <w:rFonts w:ascii="Times New Roman" w:hAnsi="Times New Roman" w:cs="Times New Roman"/>
          <w:sz w:val="24"/>
          <w:szCs w:val="24"/>
        </w:rPr>
        <w:t>The board has two</w:t>
      </w:r>
      <w:r w:rsidR="00960D6F">
        <w:rPr>
          <w:rFonts w:ascii="Times New Roman" w:hAnsi="Times New Roman" w:cs="Times New Roman"/>
          <w:sz w:val="24"/>
          <w:szCs w:val="24"/>
        </w:rPr>
        <w:t xml:space="preserve"> tables to hold the chil</w:t>
      </w:r>
      <w:r w:rsidR="00292DE0">
        <w:rPr>
          <w:rFonts w:ascii="Times New Roman" w:hAnsi="Times New Roman" w:cs="Times New Roman"/>
          <w:sz w:val="24"/>
          <w:szCs w:val="24"/>
        </w:rPr>
        <w:t>i</w:t>
      </w:r>
      <w:r w:rsidR="00960D6F">
        <w:rPr>
          <w:rFonts w:ascii="Times New Roman" w:hAnsi="Times New Roman" w:cs="Times New Roman"/>
          <w:sz w:val="24"/>
          <w:szCs w:val="24"/>
        </w:rPr>
        <w:t xml:space="preserve"> pots. You need two pot stirrers to handle the chil</w:t>
      </w:r>
      <w:r w:rsidR="00292DE0">
        <w:rPr>
          <w:rFonts w:ascii="Times New Roman" w:hAnsi="Times New Roman" w:cs="Times New Roman"/>
          <w:sz w:val="24"/>
          <w:szCs w:val="24"/>
        </w:rPr>
        <w:t>i</w:t>
      </w:r>
      <w:r w:rsidR="00960D6F">
        <w:rPr>
          <w:rFonts w:ascii="Times New Roman" w:hAnsi="Times New Roman" w:cs="Times New Roman"/>
          <w:sz w:val="24"/>
          <w:szCs w:val="24"/>
        </w:rPr>
        <w:t xml:space="preserve"> and one runner to bring the chil</w:t>
      </w:r>
      <w:r w:rsidR="00292DE0">
        <w:rPr>
          <w:rFonts w:ascii="Times New Roman" w:hAnsi="Times New Roman" w:cs="Times New Roman"/>
          <w:sz w:val="24"/>
          <w:szCs w:val="24"/>
        </w:rPr>
        <w:t>i</w:t>
      </w:r>
      <w:r w:rsidR="00960D6F">
        <w:rPr>
          <w:rFonts w:ascii="Times New Roman" w:hAnsi="Times New Roman" w:cs="Times New Roman"/>
          <w:sz w:val="24"/>
          <w:szCs w:val="24"/>
        </w:rPr>
        <w:t xml:space="preserve"> to the judges. We use a generator for the crock pots</w:t>
      </w:r>
      <w:r w:rsidR="008602DB">
        <w:rPr>
          <w:rFonts w:ascii="Times New Roman" w:hAnsi="Times New Roman" w:cs="Times New Roman"/>
          <w:sz w:val="24"/>
          <w:szCs w:val="24"/>
        </w:rPr>
        <w:t xml:space="preserve"> and another generator for the lights.</w:t>
      </w:r>
      <w:r w:rsidR="00960D6F">
        <w:rPr>
          <w:rFonts w:ascii="Times New Roman" w:hAnsi="Times New Roman" w:cs="Times New Roman"/>
          <w:sz w:val="24"/>
          <w:szCs w:val="24"/>
        </w:rPr>
        <w:t xml:space="preserve"> Five jud</w:t>
      </w:r>
      <w:r w:rsidR="000A139D">
        <w:rPr>
          <w:rFonts w:ascii="Times New Roman" w:hAnsi="Times New Roman" w:cs="Times New Roman"/>
          <w:sz w:val="24"/>
          <w:szCs w:val="24"/>
        </w:rPr>
        <w:t xml:space="preserve">ges work best. </w:t>
      </w:r>
    </w:p>
    <w:p w14:paraId="4913618E" w14:textId="77777777" w:rsidR="00814000" w:rsidRDefault="00814000" w:rsidP="00814000">
      <w:pPr>
        <w:spacing w:after="0"/>
        <w:rPr>
          <w:rFonts w:ascii="Times New Roman" w:hAnsi="Times New Roman" w:cs="Times New Roman"/>
          <w:sz w:val="24"/>
          <w:szCs w:val="24"/>
        </w:rPr>
      </w:pPr>
    </w:p>
    <w:p w14:paraId="5DD02CA9" w14:textId="5866108D" w:rsidR="00750177" w:rsidRDefault="00750177" w:rsidP="00750177">
      <w:pPr>
        <w:rPr>
          <w:rFonts w:ascii="Times New Roman" w:hAnsi="Times New Roman" w:cs="Times New Roman"/>
          <w:sz w:val="24"/>
          <w:szCs w:val="24"/>
        </w:rPr>
      </w:pPr>
      <w:r>
        <w:rPr>
          <w:rFonts w:ascii="Times New Roman" w:hAnsi="Times New Roman" w:cs="Times New Roman"/>
          <w:sz w:val="24"/>
          <w:szCs w:val="24"/>
        </w:rPr>
        <w:t xml:space="preserve">President </w:t>
      </w:r>
      <w:r w:rsidR="00A00FFF">
        <w:rPr>
          <w:rFonts w:ascii="Times New Roman" w:hAnsi="Times New Roman" w:cs="Times New Roman"/>
          <w:sz w:val="24"/>
          <w:szCs w:val="24"/>
        </w:rPr>
        <w:t xml:space="preserve">sample </w:t>
      </w:r>
      <w:r>
        <w:rPr>
          <w:rFonts w:ascii="Times New Roman" w:hAnsi="Times New Roman" w:cs="Times New Roman"/>
          <w:sz w:val="24"/>
          <w:szCs w:val="24"/>
        </w:rPr>
        <w:t xml:space="preserve">email to community </w:t>
      </w:r>
    </w:p>
    <w:p w14:paraId="164E2651" w14:textId="77777777" w:rsidR="00750177" w:rsidRPr="00F7769E" w:rsidRDefault="00750177" w:rsidP="00750177">
      <w:pPr>
        <w:spacing w:after="0" w:line="240" w:lineRule="auto"/>
        <w:rPr>
          <w:rFonts w:ascii="Times New Roman" w:eastAsia="Times New Roman" w:hAnsi="Times New Roman" w:cs="Times New Roman"/>
          <w:i/>
          <w:sz w:val="24"/>
          <w:szCs w:val="24"/>
        </w:rPr>
      </w:pPr>
      <w:r w:rsidRPr="00F7769E">
        <w:rPr>
          <w:rFonts w:ascii="Times New Roman" w:eastAsia="Times New Roman" w:hAnsi="Times New Roman" w:cs="Times New Roman"/>
          <w:i/>
          <w:sz w:val="24"/>
          <w:szCs w:val="24"/>
        </w:rPr>
        <w:t>Hello everyone</w:t>
      </w:r>
    </w:p>
    <w:p w14:paraId="4F20A4FA" w14:textId="77777777" w:rsidR="00750177" w:rsidRPr="00F7769E" w:rsidRDefault="00750177" w:rsidP="00750177">
      <w:pPr>
        <w:spacing w:after="0" w:line="240" w:lineRule="auto"/>
        <w:rPr>
          <w:rFonts w:ascii="Times New Roman" w:eastAsia="Times New Roman" w:hAnsi="Times New Roman" w:cs="Times New Roman"/>
          <w:i/>
          <w:sz w:val="24"/>
          <w:szCs w:val="24"/>
        </w:rPr>
      </w:pPr>
    </w:p>
    <w:p w14:paraId="09D3FB24" w14:textId="7DE01B23" w:rsidR="00750177" w:rsidRPr="00F7769E" w:rsidRDefault="00750177" w:rsidP="00750177">
      <w:pPr>
        <w:spacing w:after="0" w:line="240" w:lineRule="auto"/>
        <w:rPr>
          <w:rFonts w:ascii="Times New Roman" w:eastAsia="Times New Roman" w:hAnsi="Times New Roman" w:cs="Times New Roman"/>
          <w:i/>
          <w:sz w:val="24"/>
          <w:szCs w:val="24"/>
        </w:rPr>
      </w:pPr>
      <w:r w:rsidRPr="00F7769E">
        <w:rPr>
          <w:rFonts w:ascii="Times New Roman" w:eastAsia="Times New Roman" w:hAnsi="Times New Roman" w:cs="Times New Roman"/>
          <w:i/>
          <w:sz w:val="24"/>
          <w:szCs w:val="24"/>
        </w:rPr>
        <w:t xml:space="preserve">Just a reminder this Sat at 4PM Oct X is our chili cook off. Bring a chili for the contest, or a side dish or desert to share. </w:t>
      </w:r>
    </w:p>
    <w:p w14:paraId="24563C51" w14:textId="77777777" w:rsidR="00750177" w:rsidRPr="00F7769E" w:rsidRDefault="00750177" w:rsidP="00750177">
      <w:pPr>
        <w:spacing w:after="0" w:line="240" w:lineRule="auto"/>
        <w:rPr>
          <w:rFonts w:ascii="Times New Roman" w:eastAsia="Times New Roman" w:hAnsi="Times New Roman" w:cs="Times New Roman"/>
          <w:i/>
          <w:sz w:val="24"/>
          <w:szCs w:val="24"/>
        </w:rPr>
      </w:pPr>
      <w:r w:rsidRPr="00F7769E">
        <w:rPr>
          <w:rFonts w:ascii="Times New Roman" w:eastAsia="Times New Roman" w:hAnsi="Times New Roman" w:cs="Times New Roman"/>
          <w:i/>
          <w:sz w:val="24"/>
          <w:szCs w:val="24"/>
        </w:rPr>
        <w:t>Hope you can be there</w:t>
      </w:r>
    </w:p>
    <w:p w14:paraId="582992CE" w14:textId="77777777" w:rsidR="000056A0" w:rsidRDefault="000056A0" w:rsidP="001E2E0C">
      <w:pPr>
        <w:rPr>
          <w:rFonts w:ascii="Times New Roman" w:hAnsi="Times New Roman" w:cs="Times New Roman"/>
          <w:b/>
          <w:sz w:val="24"/>
          <w:szCs w:val="24"/>
        </w:rPr>
      </w:pPr>
    </w:p>
    <w:p w14:paraId="7788F766" w14:textId="77777777" w:rsidR="006421B0" w:rsidRDefault="006421B0" w:rsidP="001E2E0C">
      <w:pPr>
        <w:rPr>
          <w:rFonts w:ascii="Times New Roman" w:hAnsi="Times New Roman" w:cs="Times New Roman"/>
          <w:b/>
          <w:sz w:val="24"/>
          <w:szCs w:val="24"/>
        </w:rPr>
      </w:pPr>
    </w:p>
    <w:p w14:paraId="6712C100" w14:textId="77777777" w:rsidR="006421B0" w:rsidRDefault="006421B0" w:rsidP="001E2E0C">
      <w:pPr>
        <w:rPr>
          <w:rFonts w:ascii="Times New Roman" w:hAnsi="Times New Roman" w:cs="Times New Roman"/>
          <w:b/>
          <w:sz w:val="24"/>
          <w:szCs w:val="24"/>
        </w:rPr>
      </w:pPr>
    </w:p>
    <w:p w14:paraId="1F2CE649" w14:textId="77777777" w:rsidR="006421B0" w:rsidRDefault="006421B0" w:rsidP="001E2E0C">
      <w:pPr>
        <w:rPr>
          <w:rFonts w:ascii="Times New Roman" w:hAnsi="Times New Roman" w:cs="Times New Roman"/>
          <w:b/>
          <w:sz w:val="24"/>
          <w:szCs w:val="24"/>
        </w:rPr>
      </w:pPr>
    </w:p>
    <w:p w14:paraId="7572ED75" w14:textId="5B23B951" w:rsidR="0088386C" w:rsidRPr="008E69E1" w:rsidRDefault="008E69E1" w:rsidP="00814000">
      <w:pPr>
        <w:spacing w:after="0"/>
        <w:rPr>
          <w:rFonts w:ascii="Times New Roman" w:hAnsi="Times New Roman" w:cs="Times New Roman"/>
          <w:b/>
          <w:sz w:val="24"/>
          <w:szCs w:val="24"/>
        </w:rPr>
      </w:pPr>
      <w:r w:rsidRPr="008E69E1">
        <w:rPr>
          <w:rFonts w:ascii="Times New Roman" w:hAnsi="Times New Roman" w:cs="Times New Roman"/>
          <w:b/>
          <w:sz w:val="24"/>
          <w:szCs w:val="24"/>
        </w:rPr>
        <w:lastRenderedPageBreak/>
        <w:t>POA P</w:t>
      </w:r>
      <w:r>
        <w:rPr>
          <w:rFonts w:ascii="Times New Roman" w:hAnsi="Times New Roman" w:cs="Times New Roman"/>
          <w:b/>
          <w:sz w:val="24"/>
          <w:szCs w:val="24"/>
        </w:rPr>
        <w:t>acket</w:t>
      </w:r>
    </w:p>
    <w:p w14:paraId="4B19D768" w14:textId="12BFFCD1" w:rsidR="00D543EE" w:rsidRDefault="008E69E1" w:rsidP="00814000">
      <w:pPr>
        <w:pStyle w:val="Default"/>
        <w:rPr>
          <w:rFonts w:ascii="Times New Roman" w:hAnsi="Times New Roman" w:cs="Times New Roman"/>
          <w:color w:val="auto"/>
        </w:rPr>
      </w:pPr>
      <w:r w:rsidRPr="0037067E">
        <w:rPr>
          <w:rFonts w:ascii="Times New Roman" w:hAnsi="Times New Roman" w:cs="Times New Roman"/>
          <w:color w:val="auto"/>
        </w:rPr>
        <w:t>Pursuant to § 55-509.4 of the Code of Virginia a VIRGINIA PROPERTY OWNER</w:t>
      </w:r>
      <w:r w:rsidR="00883A8F">
        <w:rPr>
          <w:rFonts w:ascii="Times New Roman" w:hAnsi="Times New Roman" w:cs="Times New Roman"/>
          <w:color w:val="auto"/>
        </w:rPr>
        <w:t>S</w:t>
      </w:r>
      <w:r w:rsidRPr="0037067E">
        <w:rPr>
          <w:rFonts w:ascii="Times New Roman" w:hAnsi="Times New Roman" w:cs="Times New Roman"/>
          <w:color w:val="auto"/>
        </w:rPr>
        <w:t xml:space="preserve"> ASSOCIATION DISCLOSURE PACKET is required to be provided to the buyer. The current </w:t>
      </w:r>
      <w:r w:rsidR="004C7060">
        <w:rPr>
          <w:rFonts w:ascii="Times New Roman" w:hAnsi="Times New Roman" w:cs="Times New Roman"/>
          <w:color w:val="auto"/>
        </w:rPr>
        <w:t>property</w:t>
      </w:r>
      <w:r w:rsidRPr="0037067E">
        <w:rPr>
          <w:rFonts w:ascii="Times New Roman" w:hAnsi="Times New Roman" w:cs="Times New Roman"/>
          <w:color w:val="auto"/>
        </w:rPr>
        <w:t xml:space="preserve"> owner makes the request and pays $100 for the packet. </w:t>
      </w:r>
      <w:r w:rsidR="0058344B">
        <w:rPr>
          <w:rFonts w:ascii="Times New Roman" w:hAnsi="Times New Roman" w:cs="Times New Roman"/>
          <w:color w:val="auto"/>
        </w:rPr>
        <w:t>Do not send the pack</w:t>
      </w:r>
      <w:r w:rsidR="00627614">
        <w:rPr>
          <w:rFonts w:ascii="Times New Roman" w:hAnsi="Times New Roman" w:cs="Times New Roman"/>
          <w:color w:val="auto"/>
        </w:rPr>
        <w:t>et until the Treasurer receive</w:t>
      </w:r>
      <w:r w:rsidR="00DB0483">
        <w:rPr>
          <w:rFonts w:ascii="Times New Roman" w:hAnsi="Times New Roman" w:cs="Times New Roman"/>
          <w:color w:val="auto"/>
        </w:rPr>
        <w:t>s</w:t>
      </w:r>
      <w:r w:rsidR="00627614">
        <w:rPr>
          <w:rFonts w:ascii="Times New Roman" w:hAnsi="Times New Roman" w:cs="Times New Roman"/>
          <w:color w:val="auto"/>
        </w:rPr>
        <w:t xml:space="preserve"> the $100 f</w:t>
      </w:r>
      <w:r w:rsidR="00600C61">
        <w:rPr>
          <w:rFonts w:ascii="Times New Roman" w:hAnsi="Times New Roman" w:cs="Times New Roman"/>
          <w:color w:val="auto"/>
        </w:rPr>
        <w:t xml:space="preserve">ee. </w:t>
      </w:r>
      <w:r w:rsidR="005E424C">
        <w:rPr>
          <w:rFonts w:ascii="Times New Roman" w:hAnsi="Times New Roman" w:cs="Times New Roman"/>
          <w:color w:val="auto"/>
        </w:rPr>
        <w:t>This can be directed for the duties of the President or Secretary.</w:t>
      </w:r>
    </w:p>
    <w:p w14:paraId="452EDF25" w14:textId="77777777" w:rsidR="00D303BF" w:rsidRDefault="00D303BF" w:rsidP="00814000">
      <w:pPr>
        <w:pStyle w:val="Default"/>
        <w:rPr>
          <w:rFonts w:ascii="Times New Roman" w:hAnsi="Times New Roman" w:cs="Times New Roman"/>
          <w:b/>
          <w:bCs/>
        </w:rPr>
      </w:pPr>
    </w:p>
    <w:p w14:paraId="6C21A258" w14:textId="70B75B1A" w:rsidR="006C18B7" w:rsidRPr="0037067E" w:rsidRDefault="006C18B7" w:rsidP="008E69E1">
      <w:pPr>
        <w:pStyle w:val="Default"/>
        <w:rPr>
          <w:rFonts w:ascii="Times New Roman" w:hAnsi="Times New Roman" w:cs="Times New Roman"/>
          <w:b/>
          <w:bCs/>
        </w:rPr>
      </w:pPr>
      <w:r>
        <w:rPr>
          <w:rFonts w:ascii="Times New Roman" w:hAnsi="Times New Roman" w:cs="Times New Roman"/>
          <w:b/>
          <w:bCs/>
        </w:rPr>
        <w:t>Governing and Informational Documents</w:t>
      </w:r>
    </w:p>
    <w:p w14:paraId="6EB93750" w14:textId="77777777" w:rsidR="006C18B7" w:rsidRDefault="006C18B7" w:rsidP="008E69E1">
      <w:pPr>
        <w:pStyle w:val="Default"/>
        <w:rPr>
          <w:bCs/>
          <w:sz w:val="23"/>
          <w:szCs w:val="23"/>
        </w:rPr>
      </w:pPr>
    </w:p>
    <w:p w14:paraId="421DB824" w14:textId="7EC1ED53" w:rsidR="00B745BF" w:rsidRPr="0037067E" w:rsidRDefault="00BB1F86" w:rsidP="008E69E1">
      <w:pPr>
        <w:pStyle w:val="Default"/>
        <w:rPr>
          <w:rFonts w:ascii="Times New Roman" w:hAnsi="Times New Roman" w:cs="Times New Roman"/>
          <w:color w:val="auto"/>
        </w:rPr>
      </w:pPr>
      <w:r>
        <w:rPr>
          <w:rFonts w:ascii="Times New Roman" w:hAnsi="Times New Roman" w:cs="Times New Roman"/>
          <w:color w:val="auto"/>
        </w:rPr>
        <w:t>This section includes</w:t>
      </w:r>
      <w:r w:rsidR="00FD4A60" w:rsidRPr="0037067E">
        <w:rPr>
          <w:rFonts w:ascii="Times New Roman" w:hAnsi="Times New Roman" w:cs="Times New Roman"/>
          <w:color w:val="auto"/>
        </w:rPr>
        <w:t xml:space="preserve"> our Covenants and By-Laws, SWS II informational Guide</w:t>
      </w:r>
      <w:r w:rsidR="00814000">
        <w:rPr>
          <w:rFonts w:ascii="Times New Roman" w:hAnsi="Times New Roman" w:cs="Times New Roman"/>
          <w:color w:val="auto"/>
        </w:rPr>
        <w:t>, Dock Assignments, Solar Panel Policy, Amendment</w:t>
      </w:r>
      <w:r w:rsidR="00FD4A60" w:rsidRPr="0037067E">
        <w:rPr>
          <w:rFonts w:ascii="Times New Roman" w:hAnsi="Times New Roman" w:cs="Times New Roman"/>
          <w:color w:val="auto"/>
        </w:rPr>
        <w:t xml:space="preserve"> and SWS II Complaint Form. </w:t>
      </w:r>
    </w:p>
    <w:p w14:paraId="338269B2" w14:textId="7B2F5B47" w:rsidR="008E69E1" w:rsidRDefault="00E5227B" w:rsidP="008E69E1">
      <w:pPr>
        <w:pStyle w:val="Default"/>
        <w:rPr>
          <w:bCs/>
          <w:sz w:val="23"/>
          <w:szCs w:val="23"/>
        </w:rPr>
      </w:pPr>
      <w:r>
        <w:object w:dxaOrig="1543" w:dyaOrig="995" w14:anchorId="38DC6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77.25pt;height:49.5pt" o:ole="">
            <v:imagedata r:id="rId8" o:title=""/>
          </v:shape>
          <o:OLEObject Type="Embed" ProgID="Acrobat.Document.DC" ShapeID="_x0000_i1088" DrawAspect="Icon" ObjectID="_1748415463" r:id="rId9"/>
        </w:object>
      </w:r>
    </w:p>
    <w:p w14:paraId="624FB351" w14:textId="269F04DE" w:rsidR="008E69E1" w:rsidRDefault="008E69E1" w:rsidP="008E69E1">
      <w:pPr>
        <w:pStyle w:val="Default"/>
        <w:rPr>
          <w:bCs/>
          <w:sz w:val="23"/>
          <w:szCs w:val="23"/>
        </w:rPr>
      </w:pPr>
    </w:p>
    <w:p w14:paraId="3D8A7557" w14:textId="64664DBD" w:rsidR="008E69E1" w:rsidRDefault="008E69E1" w:rsidP="008E69E1">
      <w:pPr>
        <w:pStyle w:val="Default"/>
        <w:rPr>
          <w:bCs/>
          <w:sz w:val="23"/>
          <w:szCs w:val="23"/>
        </w:rPr>
      </w:pPr>
    </w:p>
    <w:p w14:paraId="43C1305D" w14:textId="0C0D4C9B" w:rsidR="00B745BF" w:rsidRDefault="006421B0" w:rsidP="008E69E1">
      <w:pPr>
        <w:pStyle w:val="Default"/>
        <w:rPr>
          <w:bCs/>
          <w:sz w:val="23"/>
          <w:szCs w:val="23"/>
        </w:rPr>
      </w:pPr>
      <w:r>
        <w:rPr>
          <w:bCs/>
          <w:sz w:val="23"/>
          <w:szCs w:val="23"/>
        </w:rPr>
        <w:object w:dxaOrig="2069" w:dyaOrig="1203" w14:anchorId="3EF31DF6">
          <v:shape id="_x0000_i1075" type="#_x0000_t75" style="width:104.25pt;height:60pt" o:ole="">
            <v:imagedata r:id="rId10" o:title=""/>
          </v:shape>
          <o:OLEObject Type="Embed" ProgID="Acrobat.Document.DC" ShapeID="_x0000_i1075" DrawAspect="Icon" ObjectID="_1748415464" r:id="rId11"/>
        </w:object>
      </w:r>
      <w:r>
        <w:rPr>
          <w:bCs/>
          <w:sz w:val="23"/>
          <w:szCs w:val="23"/>
        </w:rPr>
        <w:object w:dxaOrig="2069" w:dyaOrig="1203" w14:anchorId="4513B437">
          <v:shape id="_x0000_i1077" type="#_x0000_t75" style="width:104.25pt;height:60pt" o:ole="">
            <v:imagedata r:id="rId12" o:title=""/>
          </v:shape>
          <o:OLEObject Type="Embed" ProgID="Acrobat.Document.DC" ShapeID="_x0000_i1077" DrawAspect="Icon" ObjectID="_1748415465" r:id="rId13"/>
        </w:object>
      </w:r>
      <w:bookmarkStart w:id="1" w:name="_MON_1612698597"/>
      <w:bookmarkEnd w:id="1"/>
      <w:r w:rsidR="00FD4A60">
        <w:rPr>
          <w:bCs/>
          <w:sz w:val="23"/>
          <w:szCs w:val="23"/>
        </w:rPr>
        <w:object w:dxaOrig="1538" w:dyaOrig="995" w14:anchorId="332D2CD8">
          <v:shape id="_x0000_i1041" type="#_x0000_t75" style="width:77.25pt;height:49.5pt" o:ole="">
            <v:imagedata r:id="rId14" o:title=""/>
          </v:shape>
          <o:OLEObject Type="Embed" ProgID="Word.Document.12" ShapeID="_x0000_i1041" DrawAspect="Icon" ObjectID="_1748415466" r:id="rId15">
            <o:FieldCodes>\s</o:FieldCodes>
          </o:OLEObject>
        </w:object>
      </w:r>
      <w:r w:rsidR="00C6502B" w:rsidRPr="00C6502B">
        <w:t xml:space="preserve"> </w:t>
      </w:r>
      <w:r w:rsidR="0072476F" w:rsidRPr="0072476F">
        <w:t xml:space="preserve"> </w:t>
      </w:r>
      <w:r>
        <w:object w:dxaOrig="1543" w:dyaOrig="995" w14:anchorId="5A7AE501">
          <v:shape id="_x0000_i1080" type="#_x0000_t75" style="width:77.25pt;height:49.5pt" o:ole="">
            <v:imagedata r:id="rId16" o:title=""/>
          </v:shape>
          <o:OLEObject Type="Embed" ProgID="Acrobat.Document.DC" ShapeID="_x0000_i1080" DrawAspect="Icon" ObjectID="_1748415467" r:id="rId17"/>
        </w:object>
      </w:r>
      <w:r>
        <w:object w:dxaOrig="1543" w:dyaOrig="995" w14:anchorId="651FB270">
          <v:shape id="_x0000_i1081" type="#_x0000_t75" style="width:77.25pt;height:49.5pt" o:ole="">
            <v:imagedata r:id="rId18" o:title=""/>
          </v:shape>
          <o:OLEObject Type="Embed" ProgID="Acrobat.Document.DC" ShapeID="_x0000_i1081" DrawAspect="Icon" ObjectID="_1748415468" r:id="rId19"/>
        </w:object>
      </w:r>
    </w:p>
    <w:p w14:paraId="4CC09651" w14:textId="135373B3" w:rsidR="00D73FBD" w:rsidRDefault="00D73FBD" w:rsidP="008E69E1">
      <w:pPr>
        <w:pStyle w:val="Default"/>
        <w:rPr>
          <w:bCs/>
          <w:sz w:val="23"/>
          <w:szCs w:val="23"/>
        </w:rPr>
      </w:pPr>
    </w:p>
    <w:p w14:paraId="038A5E71" w14:textId="4A4F6A0E" w:rsidR="00D73FBD" w:rsidRDefault="009F4632" w:rsidP="008E69E1">
      <w:pPr>
        <w:pStyle w:val="Default"/>
        <w:rPr>
          <w:bCs/>
          <w:sz w:val="23"/>
          <w:szCs w:val="23"/>
        </w:rPr>
      </w:pPr>
      <w:r>
        <w:rPr>
          <w:bCs/>
          <w:sz w:val="23"/>
          <w:szCs w:val="23"/>
        </w:rPr>
        <w:t>Here are our Articles of Incorporation:</w:t>
      </w:r>
    </w:p>
    <w:p w14:paraId="12D6A433" w14:textId="05DD3B40" w:rsidR="009F4632" w:rsidRDefault="006421B0" w:rsidP="008E69E1">
      <w:pPr>
        <w:pStyle w:val="Default"/>
      </w:pPr>
      <w:r>
        <w:object w:dxaOrig="1068" w:dyaOrig="712" w14:anchorId="3DD81443">
          <v:shape id="_x0000_i1085" type="#_x0000_t75" style="width:53.25pt;height:35.25pt" o:ole="">
            <v:imagedata r:id="rId20" o:title=""/>
          </v:shape>
          <o:OLEObject Type="Embed" ProgID="Acrobat.Document.DC" ShapeID="_x0000_i1085" DrawAspect="Icon" ObjectID="_1748415469" r:id="rId21"/>
        </w:object>
      </w:r>
    </w:p>
    <w:p w14:paraId="50481B06" w14:textId="77777777" w:rsidR="00E5227B" w:rsidRDefault="00E5227B" w:rsidP="008E69E1">
      <w:pPr>
        <w:pStyle w:val="Default"/>
        <w:rPr>
          <w:bCs/>
          <w:sz w:val="23"/>
          <w:szCs w:val="23"/>
        </w:rPr>
      </w:pPr>
    </w:p>
    <w:p w14:paraId="39BDFF7E" w14:textId="7147CF4C" w:rsidR="00F614B0" w:rsidRPr="003B0966" w:rsidRDefault="00F614B0" w:rsidP="008E69E1">
      <w:pPr>
        <w:pStyle w:val="Default"/>
        <w:rPr>
          <w:rFonts w:ascii="Times New Roman" w:hAnsi="Times New Roman" w:cs="Times New Roman"/>
          <w:b/>
          <w:bCs/>
        </w:rPr>
      </w:pPr>
      <w:r w:rsidRPr="003B0966">
        <w:rPr>
          <w:rFonts w:ascii="Times New Roman" w:hAnsi="Times New Roman" w:cs="Times New Roman"/>
          <w:b/>
          <w:bCs/>
        </w:rPr>
        <w:t xml:space="preserve">Amendment Changes </w:t>
      </w:r>
    </w:p>
    <w:p w14:paraId="6AE892EA" w14:textId="77777777" w:rsidR="00D63F5F" w:rsidRDefault="00D63F5F" w:rsidP="008E69E1">
      <w:pPr>
        <w:pStyle w:val="Default"/>
        <w:rPr>
          <w:b/>
          <w:bCs/>
          <w:sz w:val="23"/>
          <w:szCs w:val="23"/>
        </w:rPr>
      </w:pPr>
    </w:p>
    <w:p w14:paraId="7F9411F4" w14:textId="0EDBD49D" w:rsidR="00F614B0" w:rsidRPr="003B0966" w:rsidRDefault="00123F8F" w:rsidP="008E69E1">
      <w:pPr>
        <w:pStyle w:val="Default"/>
        <w:rPr>
          <w:rFonts w:ascii="Times New Roman" w:hAnsi="Times New Roman" w:cs="Times New Roman"/>
          <w:bCs/>
        </w:rPr>
      </w:pPr>
      <w:r w:rsidRPr="003B0966">
        <w:rPr>
          <w:rFonts w:ascii="Times New Roman" w:hAnsi="Times New Roman" w:cs="Times New Roman"/>
          <w:bCs/>
        </w:rPr>
        <w:t xml:space="preserve">Before our </w:t>
      </w:r>
      <w:r w:rsidR="00E6610F" w:rsidRPr="003B0966">
        <w:rPr>
          <w:rFonts w:ascii="Times New Roman" w:hAnsi="Times New Roman" w:cs="Times New Roman"/>
          <w:bCs/>
        </w:rPr>
        <w:t>B</w:t>
      </w:r>
      <w:r w:rsidR="00BC1EAE" w:rsidRPr="003B0966">
        <w:rPr>
          <w:rFonts w:ascii="Times New Roman" w:hAnsi="Times New Roman" w:cs="Times New Roman"/>
          <w:bCs/>
        </w:rPr>
        <w:t>y</w:t>
      </w:r>
      <w:r w:rsidRPr="003B0966">
        <w:rPr>
          <w:rFonts w:ascii="Times New Roman" w:hAnsi="Times New Roman" w:cs="Times New Roman"/>
          <w:bCs/>
        </w:rPr>
        <w:t xml:space="preserve">laws can be amended, </w:t>
      </w:r>
      <w:r w:rsidR="00F614B0" w:rsidRPr="003B0966">
        <w:rPr>
          <w:rFonts w:ascii="Times New Roman" w:hAnsi="Times New Roman" w:cs="Times New Roman"/>
          <w:bCs/>
        </w:rPr>
        <w:t xml:space="preserve">the following </w:t>
      </w:r>
      <w:r w:rsidRPr="003B0966">
        <w:rPr>
          <w:rFonts w:ascii="Times New Roman" w:hAnsi="Times New Roman" w:cs="Times New Roman"/>
          <w:bCs/>
        </w:rPr>
        <w:t>steps are required procedures by the State</w:t>
      </w:r>
      <w:r w:rsidR="00D63F5F" w:rsidRPr="003B0966">
        <w:rPr>
          <w:rFonts w:ascii="Times New Roman" w:hAnsi="Times New Roman" w:cs="Times New Roman"/>
          <w:bCs/>
        </w:rPr>
        <w:t>.</w:t>
      </w:r>
      <w:r w:rsidRPr="003B0966">
        <w:rPr>
          <w:rFonts w:ascii="Times New Roman" w:hAnsi="Times New Roman" w:cs="Times New Roman"/>
          <w:bCs/>
        </w:rPr>
        <w:t xml:space="preserve"> </w:t>
      </w:r>
    </w:p>
    <w:p w14:paraId="0205B60F" w14:textId="30260F21" w:rsidR="00F614B0" w:rsidRPr="003B0966" w:rsidRDefault="00F614B0" w:rsidP="008E69E1">
      <w:pPr>
        <w:pStyle w:val="Default"/>
        <w:rPr>
          <w:rFonts w:ascii="Times New Roman" w:hAnsi="Times New Roman" w:cs="Times New Roman"/>
          <w:bCs/>
        </w:rPr>
      </w:pPr>
    </w:p>
    <w:p w14:paraId="3F1F28E0" w14:textId="5BACCBC5" w:rsidR="00F614B0" w:rsidRPr="003B0966" w:rsidRDefault="00F614B0" w:rsidP="008E69E1">
      <w:pPr>
        <w:pStyle w:val="Default"/>
        <w:rPr>
          <w:rFonts w:ascii="Times New Roman" w:hAnsi="Times New Roman" w:cs="Times New Roman"/>
          <w:bCs/>
        </w:rPr>
      </w:pPr>
      <w:r w:rsidRPr="003B0966">
        <w:rPr>
          <w:rFonts w:ascii="Times New Roman" w:hAnsi="Times New Roman" w:cs="Times New Roman"/>
          <w:bCs/>
        </w:rPr>
        <w:t>1</w:t>
      </w:r>
      <w:r w:rsidR="00123F8F" w:rsidRPr="003B0966">
        <w:rPr>
          <w:rFonts w:ascii="Times New Roman" w:hAnsi="Times New Roman" w:cs="Times New Roman"/>
          <w:bCs/>
          <w:vertAlign w:val="superscript"/>
        </w:rPr>
        <w:t>st</w:t>
      </w:r>
      <w:r w:rsidR="00123F8F" w:rsidRPr="003B0966">
        <w:rPr>
          <w:rFonts w:ascii="Times New Roman" w:hAnsi="Times New Roman" w:cs="Times New Roman"/>
          <w:bCs/>
        </w:rPr>
        <w:t xml:space="preserve"> Write</w:t>
      </w:r>
      <w:r w:rsidRPr="003B0966">
        <w:rPr>
          <w:rFonts w:ascii="Times New Roman" w:hAnsi="Times New Roman" w:cs="Times New Roman"/>
          <w:bCs/>
        </w:rPr>
        <w:t xml:space="preserve"> up the new amendment showing the section of the current </w:t>
      </w:r>
      <w:r w:rsidR="00E6610F" w:rsidRPr="003B0966">
        <w:rPr>
          <w:rFonts w:ascii="Times New Roman" w:hAnsi="Times New Roman" w:cs="Times New Roman"/>
          <w:bCs/>
        </w:rPr>
        <w:t>B</w:t>
      </w:r>
      <w:r w:rsidR="00BC1EAE" w:rsidRPr="003B0966">
        <w:rPr>
          <w:rFonts w:ascii="Times New Roman" w:hAnsi="Times New Roman" w:cs="Times New Roman"/>
          <w:bCs/>
        </w:rPr>
        <w:t>y</w:t>
      </w:r>
      <w:r w:rsidRPr="003B0966">
        <w:rPr>
          <w:rFonts w:ascii="Times New Roman" w:hAnsi="Times New Roman" w:cs="Times New Roman"/>
          <w:bCs/>
        </w:rPr>
        <w:t>laws</w:t>
      </w:r>
      <w:r w:rsidR="00D63F5F" w:rsidRPr="003B0966">
        <w:rPr>
          <w:rFonts w:ascii="Times New Roman" w:hAnsi="Times New Roman" w:cs="Times New Roman"/>
          <w:bCs/>
        </w:rPr>
        <w:t>(s)</w:t>
      </w:r>
      <w:r w:rsidRPr="003B0966">
        <w:rPr>
          <w:rFonts w:ascii="Times New Roman" w:hAnsi="Times New Roman" w:cs="Times New Roman"/>
          <w:bCs/>
        </w:rPr>
        <w:t xml:space="preserve"> </w:t>
      </w:r>
      <w:r w:rsidR="00D63F5F" w:rsidRPr="003B0966">
        <w:rPr>
          <w:rFonts w:ascii="Times New Roman" w:hAnsi="Times New Roman" w:cs="Times New Roman"/>
          <w:bCs/>
        </w:rPr>
        <w:t xml:space="preserve">that </w:t>
      </w:r>
      <w:r w:rsidRPr="003B0966">
        <w:rPr>
          <w:rFonts w:ascii="Times New Roman" w:hAnsi="Times New Roman" w:cs="Times New Roman"/>
          <w:bCs/>
        </w:rPr>
        <w:t xml:space="preserve">will be </w:t>
      </w:r>
      <w:r w:rsidR="00E6610F" w:rsidRPr="003B0966">
        <w:rPr>
          <w:rFonts w:ascii="Times New Roman" w:hAnsi="Times New Roman" w:cs="Times New Roman"/>
          <w:bCs/>
        </w:rPr>
        <w:t>affected</w:t>
      </w:r>
      <w:r w:rsidR="00D63F5F" w:rsidRPr="003B0966">
        <w:rPr>
          <w:rFonts w:ascii="Times New Roman" w:hAnsi="Times New Roman" w:cs="Times New Roman"/>
          <w:bCs/>
        </w:rPr>
        <w:t>.</w:t>
      </w:r>
      <w:r w:rsidRPr="003B0966">
        <w:rPr>
          <w:rFonts w:ascii="Times New Roman" w:hAnsi="Times New Roman" w:cs="Times New Roman"/>
          <w:bCs/>
        </w:rPr>
        <w:t xml:space="preserve"> </w:t>
      </w:r>
    </w:p>
    <w:p w14:paraId="51E2D439" w14:textId="0BC8DE8B" w:rsidR="00F614B0" w:rsidRPr="003B0966" w:rsidRDefault="00F614B0" w:rsidP="008E69E1">
      <w:pPr>
        <w:pStyle w:val="Default"/>
        <w:rPr>
          <w:rFonts w:ascii="Times New Roman" w:hAnsi="Times New Roman" w:cs="Times New Roman"/>
          <w:bCs/>
        </w:rPr>
      </w:pPr>
      <w:r w:rsidRPr="003B0966">
        <w:rPr>
          <w:rFonts w:ascii="Times New Roman" w:hAnsi="Times New Roman" w:cs="Times New Roman"/>
          <w:bCs/>
        </w:rPr>
        <w:t>2</w:t>
      </w:r>
      <w:r w:rsidRPr="003B0966">
        <w:rPr>
          <w:rFonts w:ascii="Times New Roman" w:hAnsi="Times New Roman" w:cs="Times New Roman"/>
          <w:bCs/>
          <w:vertAlign w:val="superscript"/>
        </w:rPr>
        <w:t>nd</w:t>
      </w:r>
      <w:r w:rsidRPr="003B0966">
        <w:rPr>
          <w:rFonts w:ascii="Times New Roman" w:hAnsi="Times New Roman" w:cs="Times New Roman"/>
          <w:bCs/>
        </w:rPr>
        <w:t xml:space="preserve"> </w:t>
      </w:r>
      <w:r w:rsidR="00123F8F" w:rsidRPr="003B0966">
        <w:rPr>
          <w:rFonts w:ascii="Times New Roman" w:hAnsi="Times New Roman" w:cs="Times New Roman"/>
          <w:bCs/>
        </w:rPr>
        <w:t xml:space="preserve">The </w:t>
      </w:r>
      <w:r w:rsidR="00D63F5F" w:rsidRPr="003B0966">
        <w:rPr>
          <w:rFonts w:ascii="Times New Roman" w:hAnsi="Times New Roman" w:cs="Times New Roman"/>
          <w:bCs/>
        </w:rPr>
        <w:t>proposed amendment</w:t>
      </w:r>
      <w:r w:rsidR="00123F8F" w:rsidRPr="003B0966">
        <w:rPr>
          <w:rFonts w:ascii="Times New Roman" w:hAnsi="Times New Roman" w:cs="Times New Roman"/>
          <w:bCs/>
        </w:rPr>
        <w:t xml:space="preserve"> needs to be sent to the entire community for voting.</w:t>
      </w:r>
    </w:p>
    <w:p w14:paraId="019CD34B" w14:textId="592E5A18" w:rsidR="00123F8F" w:rsidRPr="003B0966" w:rsidRDefault="00123F8F" w:rsidP="008E69E1">
      <w:pPr>
        <w:pStyle w:val="Default"/>
        <w:rPr>
          <w:rFonts w:ascii="Times New Roman" w:hAnsi="Times New Roman" w:cs="Times New Roman"/>
          <w:bCs/>
        </w:rPr>
      </w:pPr>
      <w:r w:rsidRPr="003B0966">
        <w:rPr>
          <w:rFonts w:ascii="Times New Roman" w:hAnsi="Times New Roman" w:cs="Times New Roman"/>
          <w:bCs/>
        </w:rPr>
        <w:t>3</w:t>
      </w:r>
      <w:r w:rsidRPr="003B0966">
        <w:rPr>
          <w:rFonts w:ascii="Times New Roman" w:hAnsi="Times New Roman" w:cs="Times New Roman"/>
          <w:bCs/>
          <w:vertAlign w:val="superscript"/>
        </w:rPr>
        <w:t>rd</w:t>
      </w:r>
      <w:r w:rsidRPr="003B0966">
        <w:rPr>
          <w:rFonts w:ascii="Times New Roman" w:hAnsi="Times New Roman" w:cs="Times New Roman"/>
          <w:bCs/>
        </w:rPr>
        <w:t xml:space="preserve"> Once approve</w:t>
      </w:r>
      <w:r w:rsidR="00D63F5F" w:rsidRPr="003B0966">
        <w:rPr>
          <w:rFonts w:ascii="Times New Roman" w:hAnsi="Times New Roman" w:cs="Times New Roman"/>
          <w:bCs/>
        </w:rPr>
        <w:t>d,</w:t>
      </w:r>
      <w:r w:rsidRPr="003B0966">
        <w:rPr>
          <w:rFonts w:ascii="Times New Roman" w:hAnsi="Times New Roman" w:cs="Times New Roman"/>
          <w:bCs/>
        </w:rPr>
        <w:t xml:space="preserve"> the following steps need to be followed to register the </w:t>
      </w:r>
      <w:r w:rsidR="00D63F5F" w:rsidRPr="003B0966">
        <w:rPr>
          <w:rFonts w:ascii="Times New Roman" w:hAnsi="Times New Roman" w:cs="Times New Roman"/>
          <w:bCs/>
        </w:rPr>
        <w:t>new amendment</w:t>
      </w:r>
      <w:r w:rsidRPr="003B0966">
        <w:rPr>
          <w:rFonts w:ascii="Times New Roman" w:hAnsi="Times New Roman" w:cs="Times New Roman"/>
          <w:bCs/>
        </w:rPr>
        <w:t xml:space="preserve"> at the court house.</w:t>
      </w:r>
    </w:p>
    <w:p w14:paraId="38D610DC" w14:textId="07518A16" w:rsidR="00123F8F" w:rsidRPr="003B0966" w:rsidRDefault="00123F8F" w:rsidP="008E69E1">
      <w:pPr>
        <w:pStyle w:val="Default"/>
        <w:rPr>
          <w:rFonts w:ascii="Times New Roman" w:hAnsi="Times New Roman" w:cs="Times New Roman"/>
          <w:bCs/>
        </w:rPr>
      </w:pPr>
    </w:p>
    <w:p w14:paraId="5E2B3061" w14:textId="17C95CDD" w:rsidR="00123F8F" w:rsidRPr="003B0966" w:rsidRDefault="00123F8F" w:rsidP="008E69E1">
      <w:pPr>
        <w:pStyle w:val="Default"/>
        <w:rPr>
          <w:rFonts w:ascii="Times New Roman" w:hAnsi="Times New Roman" w:cs="Times New Roman"/>
        </w:rPr>
      </w:pPr>
      <w:r w:rsidRPr="003B0966">
        <w:rPr>
          <w:rFonts w:ascii="Times New Roman" w:hAnsi="Times New Roman" w:cs="Times New Roman"/>
        </w:rPr>
        <w:t xml:space="preserve">For a Virginia Land Record Cover Sheet, start with this link: </w:t>
      </w:r>
      <w:hyperlink r:id="rId22" w:tgtFrame="_blank" w:history="1">
        <w:r w:rsidRPr="003B0966">
          <w:rPr>
            <w:rStyle w:val="Hyperlink"/>
            <w:rFonts w:ascii="Times New Roman" w:hAnsi="Times New Roman" w:cs="Times New Roman"/>
          </w:rPr>
          <w:t>http://webdev.courts.state.va.us/cgi-bin/DJIT/ef_djs_ccdeed_calc.cgi</w:t>
        </w:r>
      </w:hyperlink>
      <w:r w:rsidRPr="003B0966">
        <w:rPr>
          <w:rFonts w:ascii="Times New Roman" w:hAnsi="Times New Roman" w:cs="Times New Roman"/>
        </w:rPr>
        <w:t>.  Select Spotsylvania under “Select Court.” A VLRCS link will appear.  Select it, and that prompts you to the page that you need to complete with the relevant information for your cover sheet.</w:t>
      </w:r>
    </w:p>
    <w:p w14:paraId="22FC3F7D" w14:textId="421C508A" w:rsidR="00123F8F" w:rsidRPr="003B0966" w:rsidRDefault="00123F8F" w:rsidP="008E69E1">
      <w:pPr>
        <w:pStyle w:val="Default"/>
        <w:rPr>
          <w:rFonts w:ascii="Times New Roman" w:hAnsi="Times New Roman" w:cs="Times New Roman"/>
        </w:rPr>
      </w:pPr>
    </w:p>
    <w:p w14:paraId="534A8577" w14:textId="610997C1" w:rsidR="00123F8F" w:rsidRPr="003B0966" w:rsidRDefault="00123F8F" w:rsidP="008E69E1">
      <w:pPr>
        <w:pStyle w:val="Default"/>
        <w:rPr>
          <w:rFonts w:ascii="Times New Roman" w:hAnsi="Times New Roman" w:cs="Times New Roman"/>
        </w:rPr>
      </w:pPr>
      <w:r w:rsidRPr="003B0966">
        <w:rPr>
          <w:rFonts w:ascii="Times New Roman" w:hAnsi="Times New Roman" w:cs="Times New Roman"/>
        </w:rPr>
        <w:t>4</w:t>
      </w:r>
      <w:r w:rsidRPr="003B0966">
        <w:rPr>
          <w:rFonts w:ascii="Times New Roman" w:hAnsi="Times New Roman" w:cs="Times New Roman"/>
          <w:vertAlign w:val="superscript"/>
        </w:rPr>
        <w:t>th</w:t>
      </w:r>
      <w:r w:rsidRPr="003B0966">
        <w:rPr>
          <w:rFonts w:ascii="Times New Roman" w:hAnsi="Times New Roman" w:cs="Times New Roman"/>
        </w:rPr>
        <w:t xml:space="preserve"> Bring the document with cover sheet to the court house to be </w:t>
      </w:r>
      <w:r w:rsidR="00D63F5F" w:rsidRPr="003B0966">
        <w:rPr>
          <w:rFonts w:ascii="Times New Roman" w:hAnsi="Times New Roman" w:cs="Times New Roman"/>
        </w:rPr>
        <w:t>recorded</w:t>
      </w:r>
      <w:r w:rsidRPr="003B0966">
        <w:rPr>
          <w:rFonts w:ascii="Times New Roman" w:hAnsi="Times New Roman" w:cs="Times New Roman"/>
        </w:rPr>
        <w:t>.</w:t>
      </w:r>
    </w:p>
    <w:p w14:paraId="480FC0A6" w14:textId="1F5E6B9C" w:rsidR="00D63F5F" w:rsidRPr="003B0966" w:rsidRDefault="00D63F5F" w:rsidP="008E69E1">
      <w:pPr>
        <w:pStyle w:val="Default"/>
        <w:rPr>
          <w:rFonts w:ascii="Times New Roman" w:hAnsi="Times New Roman" w:cs="Times New Roman"/>
        </w:rPr>
      </w:pPr>
    </w:p>
    <w:p w14:paraId="04530835" w14:textId="52C3EC1B" w:rsidR="00D63F5F" w:rsidRPr="003B0966" w:rsidRDefault="00D63F5F" w:rsidP="008E69E1">
      <w:pPr>
        <w:pStyle w:val="Default"/>
        <w:rPr>
          <w:rFonts w:ascii="Times New Roman" w:hAnsi="Times New Roman" w:cs="Times New Roman"/>
          <w:bCs/>
        </w:rPr>
      </w:pPr>
      <w:r w:rsidRPr="003B0966">
        <w:rPr>
          <w:rFonts w:ascii="Times New Roman" w:hAnsi="Times New Roman" w:cs="Times New Roman"/>
        </w:rPr>
        <w:t xml:space="preserve">If the amendment is not recorded at the Spotsylvania court house, it will not be official. </w:t>
      </w:r>
    </w:p>
    <w:p w14:paraId="210BF28D" w14:textId="77777777" w:rsidR="008E69E1" w:rsidRPr="003B0966" w:rsidRDefault="008E69E1" w:rsidP="008E69E1">
      <w:pPr>
        <w:pStyle w:val="Default"/>
        <w:rPr>
          <w:rFonts w:ascii="Times New Roman" w:hAnsi="Times New Roman" w:cs="Times New Roman"/>
        </w:rPr>
      </w:pPr>
    </w:p>
    <w:p w14:paraId="773A7A96" w14:textId="23F50A99" w:rsidR="00D303BF" w:rsidRDefault="006421B0" w:rsidP="005C2ECB">
      <w:pPr>
        <w:rPr>
          <w:rFonts w:ascii="Times New Roman" w:hAnsi="Times New Roman" w:cs="Times New Roman"/>
          <w:b/>
          <w:sz w:val="24"/>
          <w:szCs w:val="24"/>
        </w:rPr>
      </w:pPr>
      <w:r>
        <w:rPr>
          <w:rFonts w:ascii="Times New Roman" w:hAnsi="Times New Roman" w:cs="Times New Roman"/>
          <w:b/>
          <w:sz w:val="24"/>
          <w:szCs w:val="24"/>
        </w:rPr>
        <w:object w:dxaOrig="2069" w:dyaOrig="1203" w14:anchorId="6ADDB5F7">
          <v:shape id="_x0000_i1087" type="#_x0000_t75" style="width:104.25pt;height:60pt" o:ole="">
            <v:imagedata r:id="rId23" o:title=""/>
          </v:shape>
          <o:OLEObject Type="Embed" ProgID="Acrobat.Document.DC" ShapeID="_x0000_i1087" DrawAspect="Icon" ObjectID="_1748415470" r:id="rId24"/>
        </w:object>
      </w:r>
    </w:p>
    <w:p w14:paraId="69208572" w14:textId="77777777" w:rsidR="000A139D" w:rsidRDefault="000A139D" w:rsidP="001E2E0C">
      <w:pPr>
        <w:jc w:val="center"/>
        <w:rPr>
          <w:rFonts w:ascii="Times New Roman" w:hAnsi="Times New Roman" w:cs="Times New Roman"/>
          <w:b/>
          <w:sz w:val="24"/>
          <w:szCs w:val="24"/>
        </w:rPr>
      </w:pPr>
    </w:p>
    <w:p w14:paraId="19295CF4" w14:textId="77777777" w:rsidR="00555C08" w:rsidRDefault="00555C08" w:rsidP="001E2E0C">
      <w:pPr>
        <w:jc w:val="center"/>
        <w:rPr>
          <w:rFonts w:ascii="Times New Roman" w:hAnsi="Times New Roman" w:cs="Times New Roman"/>
          <w:b/>
          <w:sz w:val="24"/>
          <w:szCs w:val="24"/>
        </w:rPr>
      </w:pPr>
    </w:p>
    <w:p w14:paraId="3A1602A4" w14:textId="383A50AD" w:rsidR="000B5369" w:rsidRPr="000B5369" w:rsidRDefault="000B5369" w:rsidP="00814000">
      <w:pPr>
        <w:spacing w:after="0"/>
        <w:rPr>
          <w:rFonts w:ascii="Times New Roman" w:hAnsi="Times New Roman" w:cs="Times New Roman"/>
          <w:b/>
          <w:sz w:val="24"/>
          <w:szCs w:val="24"/>
        </w:rPr>
      </w:pPr>
      <w:r w:rsidRPr="000B5369">
        <w:rPr>
          <w:rFonts w:ascii="Times New Roman" w:hAnsi="Times New Roman" w:cs="Times New Roman"/>
          <w:b/>
          <w:sz w:val="24"/>
          <w:szCs w:val="24"/>
        </w:rPr>
        <w:t>Greeting New Neighbors:</w:t>
      </w:r>
    </w:p>
    <w:p w14:paraId="60E1C175" w14:textId="2F94265D" w:rsidR="0088386C" w:rsidRDefault="004C7060" w:rsidP="00814000">
      <w:pPr>
        <w:spacing w:after="0"/>
        <w:rPr>
          <w:rFonts w:ascii="Times New Roman" w:hAnsi="Times New Roman" w:cs="Times New Roman"/>
          <w:sz w:val="24"/>
          <w:szCs w:val="24"/>
        </w:rPr>
      </w:pPr>
      <w:r>
        <w:rPr>
          <w:rFonts w:ascii="Times New Roman" w:hAnsi="Times New Roman" w:cs="Times New Roman"/>
          <w:sz w:val="24"/>
          <w:szCs w:val="24"/>
        </w:rPr>
        <w:t>We welcome new neighbors to our community with a</w:t>
      </w:r>
      <w:r w:rsidR="0088386C">
        <w:rPr>
          <w:rFonts w:ascii="Times New Roman" w:hAnsi="Times New Roman" w:cs="Times New Roman"/>
          <w:sz w:val="24"/>
          <w:szCs w:val="24"/>
        </w:rPr>
        <w:t xml:space="preserve"> welcome package</w:t>
      </w:r>
      <w:r>
        <w:rPr>
          <w:rFonts w:ascii="Times New Roman" w:hAnsi="Times New Roman" w:cs="Times New Roman"/>
          <w:sz w:val="24"/>
          <w:szCs w:val="24"/>
        </w:rPr>
        <w:t>. The exact contents of the package may vary cost sho</w:t>
      </w:r>
      <w:r w:rsidR="00A00FFF">
        <w:rPr>
          <w:rFonts w:ascii="Times New Roman" w:hAnsi="Times New Roman" w:cs="Times New Roman"/>
          <w:sz w:val="24"/>
          <w:szCs w:val="24"/>
        </w:rPr>
        <w:t xml:space="preserve">uld not exceed $50. </w:t>
      </w:r>
      <w:r>
        <w:rPr>
          <w:rFonts w:ascii="Times New Roman" w:hAnsi="Times New Roman" w:cs="Times New Roman"/>
          <w:sz w:val="24"/>
          <w:szCs w:val="24"/>
        </w:rPr>
        <w:t>We also include the attached</w:t>
      </w:r>
      <w:r w:rsidR="0088386C">
        <w:rPr>
          <w:rFonts w:ascii="Times New Roman" w:hAnsi="Times New Roman" w:cs="Times New Roman"/>
          <w:sz w:val="24"/>
          <w:szCs w:val="24"/>
        </w:rPr>
        <w:t xml:space="preserve"> welcome poem and </w:t>
      </w:r>
      <w:r>
        <w:rPr>
          <w:rFonts w:ascii="Times New Roman" w:hAnsi="Times New Roman" w:cs="Times New Roman"/>
          <w:sz w:val="24"/>
          <w:szCs w:val="24"/>
        </w:rPr>
        <w:t xml:space="preserve">contact form </w:t>
      </w:r>
      <w:r w:rsidR="0088386C">
        <w:rPr>
          <w:rFonts w:ascii="Times New Roman" w:hAnsi="Times New Roman" w:cs="Times New Roman"/>
          <w:sz w:val="24"/>
          <w:szCs w:val="24"/>
        </w:rPr>
        <w:t xml:space="preserve">to collect information to include in the POA contact list. </w:t>
      </w:r>
    </w:p>
    <w:p w14:paraId="762BA434" w14:textId="77777777" w:rsidR="00814000" w:rsidRDefault="00814000" w:rsidP="00814000">
      <w:pPr>
        <w:spacing w:after="0"/>
        <w:rPr>
          <w:rFonts w:ascii="Times New Roman" w:hAnsi="Times New Roman" w:cs="Times New Roman"/>
          <w:sz w:val="24"/>
          <w:szCs w:val="24"/>
        </w:rPr>
      </w:pPr>
    </w:p>
    <w:p w14:paraId="4FC7943F" w14:textId="36EF8C76" w:rsidR="0088386C" w:rsidRDefault="00A00FFF" w:rsidP="0088386C">
      <w:pPr>
        <w:rPr>
          <w:rFonts w:ascii="Times New Roman" w:hAnsi="Times New Roman" w:cs="Times New Roman"/>
          <w:sz w:val="24"/>
          <w:szCs w:val="24"/>
        </w:rPr>
      </w:pPr>
      <w:r>
        <w:rPr>
          <w:rFonts w:ascii="Times New Roman" w:hAnsi="Times New Roman" w:cs="Times New Roman"/>
          <w:sz w:val="24"/>
          <w:szCs w:val="24"/>
        </w:rPr>
        <w:t>The President</w:t>
      </w:r>
      <w:r w:rsidR="0088386C">
        <w:rPr>
          <w:rFonts w:ascii="Times New Roman" w:hAnsi="Times New Roman" w:cs="Times New Roman"/>
          <w:sz w:val="24"/>
          <w:szCs w:val="24"/>
        </w:rPr>
        <w:t xml:space="preserve"> will </w:t>
      </w:r>
      <w:r w:rsidR="00725D75">
        <w:rPr>
          <w:rFonts w:ascii="Times New Roman" w:hAnsi="Times New Roman" w:cs="Times New Roman"/>
          <w:sz w:val="24"/>
          <w:szCs w:val="24"/>
        </w:rPr>
        <w:t>pass the new contact info</w:t>
      </w:r>
      <w:r>
        <w:rPr>
          <w:rFonts w:ascii="Times New Roman" w:hAnsi="Times New Roman" w:cs="Times New Roman"/>
          <w:sz w:val="24"/>
          <w:szCs w:val="24"/>
        </w:rPr>
        <w:t>rmation</w:t>
      </w:r>
      <w:r w:rsidR="00725D75">
        <w:rPr>
          <w:rFonts w:ascii="Times New Roman" w:hAnsi="Times New Roman" w:cs="Times New Roman"/>
          <w:sz w:val="24"/>
          <w:szCs w:val="24"/>
        </w:rPr>
        <w:t xml:space="preserve"> to the secretary to update the</w:t>
      </w:r>
      <w:r w:rsidR="0088386C">
        <w:rPr>
          <w:rFonts w:ascii="Times New Roman" w:hAnsi="Times New Roman" w:cs="Times New Roman"/>
          <w:sz w:val="24"/>
          <w:szCs w:val="24"/>
        </w:rPr>
        <w:t xml:space="preserve"> contact list and maintain the list. </w:t>
      </w:r>
      <w:r w:rsidR="004B6094">
        <w:rPr>
          <w:rFonts w:ascii="Times New Roman" w:hAnsi="Times New Roman" w:cs="Times New Roman"/>
          <w:sz w:val="24"/>
          <w:szCs w:val="24"/>
        </w:rPr>
        <w:t xml:space="preserve">The secretary then sends the contact list to the new neighbor. </w:t>
      </w:r>
      <w:r w:rsidR="0088386C">
        <w:rPr>
          <w:rFonts w:ascii="Times New Roman" w:hAnsi="Times New Roman" w:cs="Times New Roman"/>
          <w:sz w:val="24"/>
          <w:szCs w:val="24"/>
        </w:rPr>
        <w:t xml:space="preserve">After the annual meeting an updated POA contact list needs to be sent out to the community through email. </w:t>
      </w:r>
      <w:r w:rsidR="000D58F5">
        <w:rPr>
          <w:rFonts w:ascii="Times New Roman" w:hAnsi="Times New Roman" w:cs="Times New Roman"/>
          <w:sz w:val="24"/>
          <w:szCs w:val="24"/>
        </w:rPr>
        <w:t>The file needs to be converted to a PDF.</w:t>
      </w:r>
    </w:p>
    <w:p w14:paraId="2985ECA5" w14:textId="11D42C44" w:rsidR="000B5369" w:rsidRDefault="000B5369" w:rsidP="0088386C">
      <w:pPr>
        <w:rPr>
          <w:rFonts w:ascii="Times New Roman" w:hAnsi="Times New Roman" w:cs="Times New Roman"/>
          <w:sz w:val="24"/>
          <w:szCs w:val="24"/>
        </w:rPr>
      </w:pPr>
    </w:p>
    <w:bookmarkStart w:id="2" w:name="_MON_1612700858"/>
    <w:bookmarkEnd w:id="2"/>
    <w:p w14:paraId="14328A66" w14:textId="12514219" w:rsidR="000B5369" w:rsidRDefault="00E5227B" w:rsidP="0088386C">
      <w:pPr>
        <w:rPr>
          <w:rFonts w:ascii="Times New Roman" w:hAnsi="Times New Roman" w:cs="Times New Roman"/>
          <w:sz w:val="24"/>
          <w:szCs w:val="24"/>
        </w:rPr>
      </w:pPr>
      <w:r>
        <w:rPr>
          <w:rFonts w:ascii="Times New Roman" w:hAnsi="Times New Roman" w:cs="Times New Roman"/>
          <w:sz w:val="24"/>
          <w:szCs w:val="24"/>
        </w:rPr>
        <w:object w:dxaOrig="2069" w:dyaOrig="1203" w14:anchorId="3D732985">
          <v:shape id="_x0000_i1090" type="#_x0000_t75" style="width:103.5pt;height:60pt" o:ole="">
            <v:imagedata r:id="rId25" o:title=""/>
          </v:shape>
          <o:OLEObject Type="Embed" ProgID="Word.Document.12" ShapeID="_x0000_i1090" DrawAspect="Icon" ObjectID="_1748415471" r:id="rId26">
            <o:FieldCodes>\s</o:FieldCodes>
          </o:OLEObject>
        </w:object>
      </w:r>
      <w:r w:rsidR="00553D91" w:rsidRPr="00553D91">
        <w:t xml:space="preserve"> </w:t>
      </w:r>
    </w:p>
    <w:p w14:paraId="26B727DF" w14:textId="77777777" w:rsidR="006B2BAA" w:rsidRPr="00316D6B" w:rsidRDefault="006B2BAA" w:rsidP="006B2BAA">
      <w:pPr>
        <w:jc w:val="center"/>
        <w:rPr>
          <w:rFonts w:ascii="Times New Roman" w:hAnsi="Times New Roman" w:cs="Times New Roman"/>
          <w:b/>
          <w:sz w:val="24"/>
          <w:szCs w:val="24"/>
        </w:rPr>
      </w:pPr>
      <w:r w:rsidRPr="003D569E">
        <w:rPr>
          <w:rFonts w:ascii="Times New Roman" w:hAnsi="Times New Roman" w:cs="Times New Roman"/>
          <w:b/>
          <w:sz w:val="24"/>
          <w:szCs w:val="24"/>
        </w:rPr>
        <w:t>Vice -President</w:t>
      </w:r>
      <w:r w:rsidRPr="001E2E0C">
        <w:rPr>
          <w:rFonts w:ascii="Times New Roman" w:hAnsi="Times New Roman" w:cs="Times New Roman"/>
          <w:b/>
          <w:sz w:val="24"/>
          <w:szCs w:val="24"/>
        </w:rPr>
        <w:t xml:space="preserve"> </w:t>
      </w:r>
      <w:r>
        <w:rPr>
          <w:rFonts w:ascii="Times New Roman" w:hAnsi="Times New Roman" w:cs="Times New Roman"/>
          <w:b/>
          <w:sz w:val="24"/>
          <w:szCs w:val="24"/>
        </w:rPr>
        <w:t>Responsibilities/Procedures</w:t>
      </w:r>
    </w:p>
    <w:p w14:paraId="5B814F68" w14:textId="0F121E09" w:rsidR="006B2BAA" w:rsidRDefault="006B2BAA" w:rsidP="006B2BAA">
      <w:pPr>
        <w:jc w:val="center"/>
        <w:rPr>
          <w:rFonts w:ascii="Times New Roman" w:hAnsi="Times New Roman" w:cs="Times New Roman"/>
          <w:b/>
          <w:sz w:val="24"/>
          <w:szCs w:val="24"/>
        </w:rPr>
      </w:pPr>
    </w:p>
    <w:p w14:paraId="35654C44" w14:textId="34D6DF37" w:rsidR="000B5369" w:rsidRPr="002D276E" w:rsidRDefault="002D276E" w:rsidP="001E2E0C">
      <w:pPr>
        <w:rPr>
          <w:rFonts w:ascii="Times New Roman" w:hAnsi="Times New Roman" w:cs="Times New Roman"/>
          <w:b/>
          <w:sz w:val="24"/>
          <w:szCs w:val="24"/>
        </w:rPr>
      </w:pPr>
      <w:r w:rsidRPr="002D276E">
        <w:rPr>
          <w:rFonts w:ascii="Times New Roman" w:hAnsi="Times New Roman" w:cs="Times New Roman"/>
          <w:b/>
          <w:sz w:val="24"/>
          <w:szCs w:val="24"/>
        </w:rPr>
        <w:t>Rentals</w:t>
      </w:r>
      <w:r>
        <w:rPr>
          <w:rFonts w:ascii="Times New Roman" w:hAnsi="Times New Roman" w:cs="Times New Roman"/>
          <w:b/>
          <w:sz w:val="24"/>
          <w:szCs w:val="24"/>
        </w:rPr>
        <w:t>:</w:t>
      </w:r>
    </w:p>
    <w:p w14:paraId="5CC0F844" w14:textId="02499F7D" w:rsidR="000B5369" w:rsidRDefault="000B5369" w:rsidP="000B5369">
      <w:pPr>
        <w:rPr>
          <w:rFonts w:ascii="Times New Roman" w:hAnsi="Times New Roman" w:cs="Times New Roman"/>
          <w:sz w:val="24"/>
          <w:szCs w:val="24"/>
        </w:rPr>
      </w:pPr>
      <w:r>
        <w:rPr>
          <w:rFonts w:ascii="Times New Roman" w:hAnsi="Times New Roman" w:cs="Times New Roman"/>
          <w:sz w:val="24"/>
          <w:szCs w:val="24"/>
        </w:rPr>
        <w:t xml:space="preserve">The VP will be responsible for </w:t>
      </w:r>
      <w:r w:rsidR="004C7060">
        <w:rPr>
          <w:rFonts w:ascii="Times New Roman" w:hAnsi="Times New Roman" w:cs="Times New Roman"/>
          <w:sz w:val="24"/>
          <w:szCs w:val="24"/>
        </w:rPr>
        <w:t>property</w:t>
      </w:r>
      <w:r>
        <w:rPr>
          <w:rFonts w:ascii="Times New Roman" w:hAnsi="Times New Roman" w:cs="Times New Roman"/>
          <w:sz w:val="24"/>
          <w:szCs w:val="24"/>
        </w:rPr>
        <w:t xml:space="preserve"> owners who want to rent the</w:t>
      </w:r>
      <w:r w:rsidR="004C7060">
        <w:rPr>
          <w:rFonts w:ascii="Times New Roman" w:hAnsi="Times New Roman" w:cs="Times New Roman"/>
          <w:sz w:val="24"/>
          <w:szCs w:val="24"/>
        </w:rPr>
        <w:t>ir</w:t>
      </w:r>
      <w:r>
        <w:rPr>
          <w:rFonts w:ascii="Times New Roman" w:hAnsi="Times New Roman" w:cs="Times New Roman"/>
          <w:sz w:val="24"/>
          <w:szCs w:val="24"/>
        </w:rPr>
        <w:t xml:space="preserve"> home. The following renter</w:t>
      </w:r>
      <w:r w:rsidR="004C7060">
        <w:rPr>
          <w:rFonts w:ascii="Times New Roman" w:hAnsi="Times New Roman" w:cs="Times New Roman"/>
          <w:sz w:val="24"/>
          <w:szCs w:val="24"/>
        </w:rPr>
        <w:t>’</w:t>
      </w:r>
      <w:r>
        <w:rPr>
          <w:rFonts w:ascii="Times New Roman" w:hAnsi="Times New Roman" w:cs="Times New Roman"/>
          <w:sz w:val="24"/>
          <w:szCs w:val="24"/>
        </w:rPr>
        <w:t xml:space="preserve">s guide will be given to the </w:t>
      </w:r>
      <w:r w:rsidR="0068796D">
        <w:rPr>
          <w:rFonts w:ascii="Times New Roman" w:hAnsi="Times New Roman" w:cs="Times New Roman"/>
          <w:sz w:val="24"/>
          <w:szCs w:val="24"/>
        </w:rPr>
        <w:t xml:space="preserve">property </w:t>
      </w:r>
      <w:r>
        <w:rPr>
          <w:rFonts w:ascii="Times New Roman" w:hAnsi="Times New Roman" w:cs="Times New Roman"/>
          <w:sz w:val="24"/>
          <w:szCs w:val="24"/>
        </w:rPr>
        <w:t>owner and the VP will ensure that the renter</w:t>
      </w:r>
      <w:r w:rsidR="004C7060">
        <w:rPr>
          <w:rFonts w:ascii="Times New Roman" w:hAnsi="Times New Roman" w:cs="Times New Roman"/>
          <w:sz w:val="24"/>
          <w:szCs w:val="24"/>
        </w:rPr>
        <w:t>’</w:t>
      </w:r>
      <w:r>
        <w:rPr>
          <w:rFonts w:ascii="Times New Roman" w:hAnsi="Times New Roman" w:cs="Times New Roman"/>
          <w:sz w:val="24"/>
          <w:szCs w:val="24"/>
        </w:rPr>
        <w:t>s guidelines are followed.</w:t>
      </w:r>
    </w:p>
    <w:bookmarkStart w:id="3" w:name="_MON_1612701397"/>
    <w:bookmarkEnd w:id="3"/>
    <w:p w14:paraId="72013293" w14:textId="0C147756" w:rsidR="000B5369" w:rsidRPr="00425A54" w:rsidRDefault="00BB06B4" w:rsidP="000B5369">
      <w:pPr>
        <w:rPr>
          <w:rFonts w:ascii="Times New Roman" w:hAnsi="Times New Roman" w:cs="Times New Roman"/>
          <w:sz w:val="24"/>
          <w:szCs w:val="24"/>
        </w:rPr>
      </w:pPr>
      <w:r>
        <w:rPr>
          <w:rFonts w:ascii="Times New Roman" w:hAnsi="Times New Roman" w:cs="Times New Roman"/>
          <w:sz w:val="24"/>
          <w:szCs w:val="24"/>
        </w:rPr>
        <w:object w:dxaOrig="1538" w:dyaOrig="995" w14:anchorId="38422251">
          <v:shape id="_x0000_i1047" type="#_x0000_t75" style="width:77.25pt;height:49.5pt" o:ole="">
            <v:imagedata r:id="rId27" o:title=""/>
          </v:shape>
          <o:OLEObject Type="Embed" ProgID="Word.Document.12" ShapeID="_x0000_i1047" DrawAspect="Icon" ObjectID="_1748415472" r:id="rId28">
            <o:FieldCodes>\s</o:FieldCodes>
          </o:OLEObject>
        </w:object>
      </w:r>
      <w:bookmarkStart w:id="4" w:name="_MON_1612703525"/>
      <w:bookmarkEnd w:id="4"/>
      <w:r>
        <w:rPr>
          <w:rFonts w:ascii="Times New Roman" w:hAnsi="Times New Roman" w:cs="Times New Roman"/>
          <w:sz w:val="24"/>
          <w:szCs w:val="24"/>
        </w:rPr>
        <w:object w:dxaOrig="1538" w:dyaOrig="995" w14:anchorId="621FAA31">
          <v:shape id="_x0000_i1048" type="#_x0000_t75" style="width:77.25pt;height:49.5pt" o:ole="">
            <v:imagedata r:id="rId29" o:title=""/>
          </v:shape>
          <o:OLEObject Type="Embed" ProgID="Word.Document.12" ShapeID="_x0000_i1048" DrawAspect="Icon" ObjectID="_1748415473" r:id="rId30">
            <o:FieldCodes>\s</o:FieldCodes>
          </o:OLEObject>
        </w:object>
      </w:r>
      <w:bookmarkStart w:id="5" w:name="_MON_1613910861"/>
      <w:bookmarkEnd w:id="5"/>
      <w:r>
        <w:rPr>
          <w:rFonts w:ascii="Times New Roman" w:hAnsi="Times New Roman" w:cs="Times New Roman"/>
          <w:sz w:val="24"/>
          <w:szCs w:val="24"/>
        </w:rPr>
        <w:object w:dxaOrig="1538" w:dyaOrig="995" w14:anchorId="665ECFA8">
          <v:shape id="_x0000_i1049" type="#_x0000_t75" style="width:77.25pt;height:49.5pt" o:ole="">
            <v:imagedata r:id="rId31" o:title=""/>
          </v:shape>
          <o:OLEObject Type="Embed" ProgID="Word.Document.12" ShapeID="_x0000_i1049" DrawAspect="Icon" ObjectID="_1748415474" r:id="rId32">
            <o:FieldCodes>\s</o:FieldCodes>
          </o:OLEObject>
        </w:object>
      </w:r>
    </w:p>
    <w:bookmarkEnd w:id="0"/>
    <w:p w14:paraId="525D34D7" w14:textId="3948B619" w:rsidR="000B5369" w:rsidRDefault="000B5369" w:rsidP="0088386C">
      <w:pPr>
        <w:rPr>
          <w:rFonts w:ascii="Times New Roman" w:hAnsi="Times New Roman" w:cs="Times New Roman"/>
          <w:sz w:val="24"/>
          <w:szCs w:val="24"/>
        </w:rPr>
      </w:pPr>
    </w:p>
    <w:p w14:paraId="60189B81" w14:textId="77777777" w:rsidR="00814000" w:rsidRDefault="00814000" w:rsidP="0088386C">
      <w:pPr>
        <w:rPr>
          <w:rFonts w:ascii="Times New Roman" w:hAnsi="Times New Roman" w:cs="Times New Roman"/>
          <w:b/>
          <w:sz w:val="24"/>
          <w:szCs w:val="24"/>
        </w:rPr>
      </w:pPr>
    </w:p>
    <w:p w14:paraId="01CBCFC8" w14:textId="77777777" w:rsidR="00814000" w:rsidRDefault="00814000" w:rsidP="0088386C">
      <w:pPr>
        <w:rPr>
          <w:rFonts w:ascii="Times New Roman" w:hAnsi="Times New Roman" w:cs="Times New Roman"/>
          <w:b/>
          <w:sz w:val="24"/>
          <w:szCs w:val="24"/>
        </w:rPr>
      </w:pPr>
    </w:p>
    <w:p w14:paraId="602FFCF5" w14:textId="2B128D84" w:rsidR="007709C4" w:rsidRDefault="006B2BAA" w:rsidP="00814000">
      <w:pPr>
        <w:spacing w:after="0"/>
        <w:rPr>
          <w:rFonts w:ascii="Times New Roman" w:hAnsi="Times New Roman" w:cs="Times New Roman"/>
          <w:b/>
          <w:sz w:val="24"/>
          <w:szCs w:val="24"/>
        </w:rPr>
      </w:pPr>
      <w:r w:rsidRPr="006B2BAA">
        <w:rPr>
          <w:rFonts w:ascii="Times New Roman" w:hAnsi="Times New Roman" w:cs="Times New Roman"/>
          <w:b/>
          <w:sz w:val="24"/>
          <w:szCs w:val="24"/>
        </w:rPr>
        <w:lastRenderedPageBreak/>
        <w:t>Contract</w:t>
      </w:r>
      <w:r>
        <w:rPr>
          <w:rFonts w:ascii="Times New Roman" w:hAnsi="Times New Roman" w:cs="Times New Roman"/>
          <w:b/>
          <w:sz w:val="24"/>
          <w:szCs w:val="24"/>
        </w:rPr>
        <w:t>s</w:t>
      </w:r>
      <w:r w:rsidRPr="006B2BAA">
        <w:rPr>
          <w:rFonts w:ascii="Times New Roman" w:hAnsi="Times New Roman" w:cs="Times New Roman"/>
          <w:b/>
          <w:sz w:val="24"/>
          <w:szCs w:val="24"/>
        </w:rPr>
        <w:t>:</w:t>
      </w:r>
    </w:p>
    <w:p w14:paraId="13B11310" w14:textId="6ED6A202" w:rsidR="006B2BAA" w:rsidRDefault="006B2BAA" w:rsidP="00814000">
      <w:pPr>
        <w:spacing w:after="0"/>
        <w:rPr>
          <w:rFonts w:ascii="Times New Roman" w:hAnsi="Times New Roman" w:cs="Times New Roman"/>
          <w:sz w:val="24"/>
          <w:szCs w:val="24"/>
        </w:rPr>
      </w:pPr>
      <w:r>
        <w:rPr>
          <w:rFonts w:ascii="Times New Roman" w:hAnsi="Times New Roman" w:cs="Times New Roman"/>
          <w:sz w:val="24"/>
          <w:szCs w:val="24"/>
        </w:rPr>
        <w:t>The VP will be responsible for all contracts to maintain the common area and new contracts for the upkeep of the common ar</w:t>
      </w:r>
      <w:r w:rsidR="00A00FFF">
        <w:rPr>
          <w:rFonts w:ascii="Times New Roman" w:hAnsi="Times New Roman" w:cs="Times New Roman"/>
          <w:sz w:val="24"/>
          <w:szCs w:val="24"/>
        </w:rPr>
        <w:t>ea. Example; Landscaping, Porta-</w:t>
      </w:r>
      <w:r>
        <w:rPr>
          <w:rFonts w:ascii="Times New Roman" w:hAnsi="Times New Roman" w:cs="Times New Roman"/>
          <w:sz w:val="24"/>
          <w:szCs w:val="24"/>
        </w:rPr>
        <w:t>Potty</w:t>
      </w:r>
    </w:p>
    <w:p w14:paraId="1A06BF0C" w14:textId="77777777" w:rsidR="00814000" w:rsidRDefault="00814000" w:rsidP="00814000">
      <w:pPr>
        <w:spacing w:after="0"/>
        <w:rPr>
          <w:rFonts w:ascii="Times New Roman" w:hAnsi="Times New Roman" w:cs="Times New Roman"/>
          <w:sz w:val="24"/>
          <w:szCs w:val="24"/>
        </w:rPr>
      </w:pPr>
    </w:p>
    <w:p w14:paraId="4D0FED18" w14:textId="7881931C" w:rsidR="00C05F13" w:rsidRPr="006B2BAA" w:rsidRDefault="00C05F13" w:rsidP="0088386C">
      <w:pPr>
        <w:rPr>
          <w:rFonts w:ascii="Times New Roman" w:hAnsi="Times New Roman" w:cs="Times New Roman"/>
          <w:sz w:val="24"/>
          <w:szCs w:val="24"/>
        </w:rPr>
      </w:pPr>
      <w:r>
        <w:rPr>
          <w:rFonts w:ascii="Times New Roman" w:hAnsi="Times New Roman" w:cs="Times New Roman"/>
          <w:sz w:val="24"/>
          <w:szCs w:val="24"/>
        </w:rPr>
        <w:t xml:space="preserve">All accepted contracts should be scanned electronically on to the VP </w:t>
      </w:r>
      <w:proofErr w:type="spellStart"/>
      <w:r>
        <w:rPr>
          <w:rFonts w:ascii="Times New Roman" w:hAnsi="Times New Roman" w:cs="Times New Roman"/>
          <w:sz w:val="24"/>
          <w:szCs w:val="24"/>
        </w:rPr>
        <w:t>flashdrive</w:t>
      </w:r>
      <w:proofErr w:type="spellEnd"/>
      <w:r>
        <w:rPr>
          <w:rFonts w:ascii="Times New Roman" w:hAnsi="Times New Roman" w:cs="Times New Roman"/>
          <w:sz w:val="24"/>
          <w:szCs w:val="24"/>
        </w:rPr>
        <w:t>.</w:t>
      </w:r>
    </w:p>
    <w:p w14:paraId="20E66E8B" w14:textId="77777777" w:rsidR="00E5227B" w:rsidRDefault="00E5227B" w:rsidP="007709C4">
      <w:pPr>
        <w:jc w:val="center"/>
        <w:rPr>
          <w:rFonts w:ascii="Times New Roman" w:hAnsi="Times New Roman" w:cs="Times New Roman"/>
          <w:b/>
          <w:sz w:val="24"/>
          <w:szCs w:val="24"/>
        </w:rPr>
      </w:pPr>
    </w:p>
    <w:p w14:paraId="2084961A" w14:textId="0832D372" w:rsidR="007709C4" w:rsidRPr="00316D6B" w:rsidRDefault="007709C4" w:rsidP="007709C4">
      <w:pPr>
        <w:jc w:val="center"/>
        <w:rPr>
          <w:rFonts w:ascii="Times New Roman" w:hAnsi="Times New Roman" w:cs="Times New Roman"/>
          <w:b/>
          <w:sz w:val="24"/>
          <w:szCs w:val="24"/>
        </w:rPr>
      </w:pPr>
      <w:r>
        <w:rPr>
          <w:rFonts w:ascii="Times New Roman" w:hAnsi="Times New Roman" w:cs="Times New Roman"/>
          <w:b/>
          <w:sz w:val="24"/>
          <w:szCs w:val="24"/>
        </w:rPr>
        <w:t xml:space="preserve">Treasurer </w:t>
      </w:r>
      <w:r w:rsidRPr="00316D6B">
        <w:rPr>
          <w:rFonts w:ascii="Times New Roman" w:hAnsi="Times New Roman" w:cs="Times New Roman"/>
          <w:b/>
          <w:sz w:val="24"/>
          <w:szCs w:val="24"/>
        </w:rPr>
        <w:t xml:space="preserve">Financial </w:t>
      </w:r>
      <w:bookmarkStart w:id="6" w:name="_Hlk5113614"/>
      <w:r>
        <w:rPr>
          <w:rFonts w:ascii="Times New Roman" w:hAnsi="Times New Roman" w:cs="Times New Roman"/>
          <w:b/>
          <w:sz w:val="24"/>
          <w:szCs w:val="24"/>
        </w:rPr>
        <w:t>Responsibilities/Procedures</w:t>
      </w:r>
    </w:p>
    <w:bookmarkEnd w:id="6"/>
    <w:p w14:paraId="40E070E2" w14:textId="3721FF3A"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SWS2 Treasurer is responsible for stewarding the financial resources of the community using sound money management practices and transparently communicating their processes and financial outcomes to property owners.</w:t>
      </w:r>
    </w:p>
    <w:p w14:paraId="7D575CFF"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According to the Association By-Laws, the Treasurer is elected by the Board after each election cycle at the first meeting of the newly constituted Board. The Board should consider succession plans for the Treasurer position every year and try to ensure that at least 2 people in the community have access to and knowledge of the financial records. Community members who have participated in SWS2 audits could be considered as potential future Treasurers. Any community member who manages their household finances with online banking can learn to become Treasurer. It is helpful if the outgoing Treasurer can train the incoming Treasurer in these procedures. </w:t>
      </w:r>
    </w:p>
    <w:p w14:paraId="1B97AD1B" w14:textId="36FBB497" w:rsidR="007709C4"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When transitioning to a new Treasurer, be sure to change the responsible name and mailing address on the bank accounts and all of the regular bills, including insurance, port-a-john, State Cor</w:t>
      </w:r>
      <w:r w:rsidR="006A68EB">
        <w:rPr>
          <w:rFonts w:ascii="Times New Roman" w:hAnsi="Times New Roman" w:cs="Times New Roman"/>
          <w:sz w:val="24"/>
          <w:szCs w:val="24"/>
        </w:rPr>
        <w:t xml:space="preserve">poration Commission, </w:t>
      </w:r>
      <w:r w:rsidRPr="00316D6B">
        <w:rPr>
          <w:rFonts w:ascii="Times New Roman" w:hAnsi="Times New Roman" w:cs="Times New Roman"/>
          <w:sz w:val="24"/>
          <w:szCs w:val="24"/>
        </w:rPr>
        <w:t>etc.</w:t>
      </w:r>
    </w:p>
    <w:p w14:paraId="798648DB" w14:textId="77777777" w:rsidR="00E5227B" w:rsidRDefault="00E5227B" w:rsidP="007709C4">
      <w:pPr>
        <w:rPr>
          <w:rFonts w:ascii="Times New Roman" w:hAnsi="Times New Roman" w:cs="Times New Roman"/>
          <w:b/>
          <w:sz w:val="24"/>
          <w:szCs w:val="24"/>
        </w:rPr>
      </w:pPr>
    </w:p>
    <w:p w14:paraId="2833CDB4" w14:textId="432B91D4" w:rsidR="007709C4" w:rsidRPr="00316D6B" w:rsidRDefault="007709C4" w:rsidP="007709C4">
      <w:pPr>
        <w:rPr>
          <w:rFonts w:ascii="Times New Roman" w:hAnsi="Times New Roman" w:cs="Times New Roman"/>
          <w:b/>
          <w:sz w:val="24"/>
          <w:szCs w:val="24"/>
        </w:rPr>
      </w:pPr>
      <w:r w:rsidRPr="00316D6B">
        <w:rPr>
          <w:rFonts w:ascii="Times New Roman" w:hAnsi="Times New Roman" w:cs="Times New Roman"/>
          <w:b/>
          <w:sz w:val="24"/>
          <w:szCs w:val="24"/>
        </w:rPr>
        <w:t>Financial Calendar</w:t>
      </w:r>
    </w:p>
    <w:p w14:paraId="66674D94"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b/>
          <w:sz w:val="24"/>
          <w:szCs w:val="24"/>
        </w:rPr>
        <w:t>Fiscal Year:</w:t>
      </w:r>
      <w:r w:rsidRPr="00316D6B">
        <w:rPr>
          <w:rFonts w:ascii="Times New Roman" w:hAnsi="Times New Roman" w:cs="Times New Roman"/>
          <w:sz w:val="24"/>
          <w:szCs w:val="24"/>
        </w:rPr>
        <w:t xml:space="preserve"> The SWS Fiscal Year is from June 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 xml:space="preserve"> to May 31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w:t>
      </w:r>
    </w:p>
    <w:p w14:paraId="241802C8"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b/>
          <w:sz w:val="24"/>
          <w:szCs w:val="24"/>
        </w:rPr>
        <w:t>Dues Year:</w:t>
      </w:r>
      <w:r w:rsidRPr="00316D6B">
        <w:rPr>
          <w:rFonts w:ascii="Times New Roman" w:hAnsi="Times New Roman" w:cs="Times New Roman"/>
          <w:sz w:val="24"/>
          <w:szCs w:val="24"/>
        </w:rPr>
        <w:t xml:space="preserve"> The SWS Dues Year is from January 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 xml:space="preserve"> to December 31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w:t>
      </w:r>
    </w:p>
    <w:p w14:paraId="482F683B" w14:textId="77777777" w:rsidR="007709C4" w:rsidRPr="00316D6B" w:rsidRDefault="007709C4" w:rsidP="007709C4">
      <w:pPr>
        <w:rPr>
          <w:rFonts w:ascii="Times New Roman" w:hAnsi="Times New Roman" w:cs="Times New Roman"/>
          <w:b/>
          <w:sz w:val="24"/>
          <w:szCs w:val="24"/>
        </w:rPr>
      </w:pPr>
      <w:r w:rsidRPr="00316D6B">
        <w:rPr>
          <w:rFonts w:ascii="Times New Roman" w:hAnsi="Times New Roman" w:cs="Times New Roman"/>
          <w:b/>
          <w:sz w:val="24"/>
          <w:szCs w:val="24"/>
        </w:rPr>
        <w:t>Annual Activities:</w:t>
      </w:r>
    </w:p>
    <w:p w14:paraId="5DBE7467" w14:textId="60FA4B05"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January 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Dues year begins</w:t>
      </w:r>
    </w:p>
    <w:p w14:paraId="6E846C81" w14:textId="042E2153"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January 2</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 xml:space="preserve">Send out </w:t>
      </w:r>
      <w:r w:rsidR="00602CE0" w:rsidRPr="00316D6B">
        <w:rPr>
          <w:rFonts w:ascii="Times New Roman" w:hAnsi="Times New Roman" w:cs="Times New Roman"/>
          <w:sz w:val="24"/>
          <w:szCs w:val="24"/>
        </w:rPr>
        <w:t>due’s</w:t>
      </w:r>
      <w:r w:rsidRPr="00316D6B">
        <w:rPr>
          <w:rFonts w:ascii="Times New Roman" w:hAnsi="Times New Roman" w:cs="Times New Roman"/>
          <w:sz w:val="24"/>
          <w:szCs w:val="24"/>
        </w:rPr>
        <w:t xml:space="preserve"> notices</w:t>
      </w:r>
    </w:p>
    <w:p w14:paraId="69438FF1" w14:textId="0E7DEECF"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January-March (April)</w:t>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Collect and deposit dues checks</w:t>
      </w:r>
    </w:p>
    <w:p w14:paraId="5FF5ECC9" w14:textId="7D1CF2BA"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April 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Cut checks for Board compensation</w:t>
      </w:r>
    </w:p>
    <w:p w14:paraId="7889CBDC" w14:textId="5A98C9B2"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 xml:space="preserve">May </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Create the budget for the new fiscal year; have board approve</w:t>
      </w:r>
    </w:p>
    <w:p w14:paraId="595EA5E4" w14:textId="327EA2E2"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End of May</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Close the books and prep financial reports for annual meeting</w:t>
      </w:r>
    </w:p>
    <w:p w14:paraId="1F0EF61E" w14:textId="5DBBAA53" w:rsidR="007709C4" w:rsidRPr="00316D6B" w:rsidRDefault="007709C4" w:rsidP="00C1489B">
      <w:pPr>
        <w:spacing w:after="0"/>
        <w:ind w:left="2220"/>
        <w:rPr>
          <w:rFonts w:ascii="Times New Roman" w:hAnsi="Times New Roman" w:cs="Times New Roman"/>
          <w:sz w:val="24"/>
          <w:szCs w:val="24"/>
        </w:rPr>
      </w:pPr>
      <w:r w:rsidRPr="00316D6B">
        <w:rPr>
          <w:rFonts w:ascii="Times New Roman" w:hAnsi="Times New Roman" w:cs="Times New Roman"/>
          <w:sz w:val="24"/>
          <w:szCs w:val="24"/>
        </w:rPr>
        <w:t xml:space="preserve">Send end of year financial reports to Secretary to make copies for annual </w:t>
      </w:r>
      <w:r w:rsidR="00C1489B">
        <w:rPr>
          <w:rFonts w:ascii="Times New Roman" w:hAnsi="Times New Roman" w:cs="Times New Roman"/>
          <w:sz w:val="24"/>
          <w:szCs w:val="24"/>
        </w:rPr>
        <w:t xml:space="preserve">    </w:t>
      </w:r>
      <w:r w:rsidRPr="00316D6B">
        <w:rPr>
          <w:rFonts w:ascii="Times New Roman" w:hAnsi="Times New Roman" w:cs="Times New Roman"/>
          <w:sz w:val="24"/>
          <w:szCs w:val="24"/>
        </w:rPr>
        <w:t>m</w:t>
      </w:r>
      <w:r w:rsidR="00C1489B">
        <w:rPr>
          <w:rFonts w:ascii="Times New Roman" w:hAnsi="Times New Roman" w:cs="Times New Roman"/>
          <w:sz w:val="24"/>
          <w:szCs w:val="24"/>
        </w:rPr>
        <w:t>ee</w:t>
      </w:r>
      <w:r w:rsidRPr="00316D6B">
        <w:rPr>
          <w:rFonts w:ascii="Times New Roman" w:hAnsi="Times New Roman" w:cs="Times New Roman"/>
          <w:sz w:val="24"/>
          <w:szCs w:val="24"/>
        </w:rPr>
        <w:t>t</w:t>
      </w:r>
      <w:r w:rsidR="00C1489B">
        <w:rPr>
          <w:rFonts w:ascii="Times New Roman" w:hAnsi="Times New Roman" w:cs="Times New Roman"/>
          <w:sz w:val="24"/>
          <w:szCs w:val="24"/>
        </w:rPr>
        <w:t>in</w:t>
      </w:r>
      <w:r w:rsidRPr="00316D6B">
        <w:rPr>
          <w:rFonts w:ascii="Times New Roman" w:hAnsi="Times New Roman" w:cs="Times New Roman"/>
          <w:sz w:val="24"/>
          <w:szCs w:val="24"/>
        </w:rPr>
        <w:t>g</w:t>
      </w:r>
    </w:p>
    <w:p w14:paraId="1C04B205" w14:textId="683E600B"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lastRenderedPageBreak/>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Prepare the Treasurer’s Report for the annual meeting</w:t>
      </w:r>
    </w:p>
    <w:p w14:paraId="7B2E2A7A" w14:textId="77777777"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May 31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t>Fiscal year ends</w:t>
      </w:r>
    </w:p>
    <w:p w14:paraId="35208128" w14:textId="3BF77C62"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June 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Fiscal year begins</w:t>
      </w:r>
    </w:p>
    <w:p w14:paraId="3B07B8AB" w14:textId="714BD5DA" w:rsidR="007709C4" w:rsidRPr="00316D6B" w:rsidRDefault="007709C4" w:rsidP="007709C4">
      <w:pPr>
        <w:spacing w:after="0"/>
        <w:ind w:left="2160" w:hanging="2160"/>
        <w:rPr>
          <w:rFonts w:ascii="Times New Roman" w:hAnsi="Times New Roman" w:cs="Times New Roman"/>
          <w:sz w:val="24"/>
          <w:szCs w:val="24"/>
        </w:rPr>
      </w:pPr>
      <w:r w:rsidRPr="00316D6B">
        <w:rPr>
          <w:rFonts w:ascii="Times New Roman" w:hAnsi="Times New Roman" w:cs="Times New Roman"/>
          <w:sz w:val="24"/>
          <w:szCs w:val="24"/>
        </w:rPr>
        <w:t>June</w:t>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 xml:space="preserve">Send the Virginia State Corporation Commission (SCC) form in with </w:t>
      </w:r>
      <w:r w:rsidR="00602CE0">
        <w:rPr>
          <w:rFonts w:ascii="Times New Roman" w:hAnsi="Times New Roman" w:cs="Times New Roman"/>
          <w:sz w:val="24"/>
          <w:szCs w:val="24"/>
        </w:rPr>
        <w:t xml:space="preserve">   </w:t>
      </w:r>
      <w:r w:rsidR="006A68EB">
        <w:rPr>
          <w:rFonts w:ascii="Times New Roman" w:hAnsi="Times New Roman" w:cs="Times New Roman"/>
          <w:sz w:val="24"/>
          <w:szCs w:val="24"/>
        </w:rPr>
        <w:t xml:space="preserve">  </w:t>
      </w:r>
      <w:r w:rsidRPr="00316D6B">
        <w:rPr>
          <w:rFonts w:ascii="Times New Roman" w:hAnsi="Times New Roman" w:cs="Times New Roman"/>
          <w:sz w:val="24"/>
          <w:szCs w:val="24"/>
        </w:rPr>
        <w:t>names of new Board members (as applicable) and payment ($25)</w:t>
      </w:r>
    </w:p>
    <w:p w14:paraId="3244497F" w14:textId="78D4774F" w:rsidR="007709C4" w:rsidRPr="00316D6B" w:rsidRDefault="007709C4" w:rsidP="007709C4">
      <w:pPr>
        <w:spacing w:after="0"/>
        <w:ind w:left="2160" w:hanging="2160"/>
        <w:rPr>
          <w:rFonts w:ascii="Times New Roman" w:hAnsi="Times New Roman" w:cs="Times New Roman"/>
          <w:sz w:val="24"/>
          <w:szCs w:val="24"/>
        </w:rPr>
      </w:pPr>
      <w:r w:rsidRPr="00316D6B">
        <w:rPr>
          <w:rFonts w:ascii="Times New Roman" w:hAnsi="Times New Roman" w:cs="Times New Roman"/>
          <w:sz w:val="24"/>
          <w:szCs w:val="24"/>
        </w:rPr>
        <w:t>Summer</w:t>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 xml:space="preserve">Conduct audit every two years (next due in </w:t>
      </w:r>
      <w:r w:rsidR="006B2BAA">
        <w:rPr>
          <w:rFonts w:ascii="Times New Roman" w:hAnsi="Times New Roman" w:cs="Times New Roman"/>
          <w:sz w:val="24"/>
          <w:szCs w:val="24"/>
        </w:rPr>
        <w:t>2023</w:t>
      </w:r>
      <w:r w:rsidRPr="00316D6B">
        <w:rPr>
          <w:rFonts w:ascii="Times New Roman" w:hAnsi="Times New Roman" w:cs="Times New Roman"/>
          <w:sz w:val="24"/>
          <w:szCs w:val="24"/>
        </w:rPr>
        <w:t>)</w:t>
      </w:r>
    </w:p>
    <w:p w14:paraId="00C44AA8" w14:textId="2D6FE553"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December</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 xml:space="preserve">Prepare dues letters for the new </w:t>
      </w:r>
      <w:r w:rsidR="00602CE0" w:rsidRPr="00316D6B">
        <w:rPr>
          <w:rFonts w:ascii="Times New Roman" w:hAnsi="Times New Roman" w:cs="Times New Roman"/>
          <w:sz w:val="24"/>
          <w:szCs w:val="24"/>
        </w:rPr>
        <w:t>due’s</w:t>
      </w:r>
      <w:r w:rsidRPr="00316D6B">
        <w:rPr>
          <w:rFonts w:ascii="Times New Roman" w:hAnsi="Times New Roman" w:cs="Times New Roman"/>
          <w:sz w:val="24"/>
          <w:szCs w:val="24"/>
        </w:rPr>
        <w:t xml:space="preserve"> year</w:t>
      </w:r>
    </w:p>
    <w:p w14:paraId="0570C762" w14:textId="03254F8A"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December 31</w:t>
      </w:r>
      <w:r w:rsidRPr="00316D6B">
        <w:rPr>
          <w:rFonts w:ascii="Times New Roman" w:hAnsi="Times New Roman" w:cs="Times New Roman"/>
          <w:sz w:val="24"/>
          <w:szCs w:val="24"/>
        </w:rPr>
        <w:tab/>
      </w:r>
      <w:r w:rsidRPr="00316D6B">
        <w:rPr>
          <w:rFonts w:ascii="Times New Roman" w:hAnsi="Times New Roman" w:cs="Times New Roman"/>
          <w:sz w:val="24"/>
          <w:szCs w:val="24"/>
        </w:rPr>
        <w:tab/>
      </w:r>
      <w:r w:rsidR="00602CE0">
        <w:rPr>
          <w:rFonts w:ascii="Times New Roman" w:hAnsi="Times New Roman" w:cs="Times New Roman"/>
          <w:sz w:val="24"/>
          <w:szCs w:val="24"/>
        </w:rPr>
        <w:t xml:space="preserve"> </w:t>
      </w:r>
      <w:r w:rsidRPr="00316D6B">
        <w:rPr>
          <w:rFonts w:ascii="Times New Roman" w:hAnsi="Times New Roman" w:cs="Times New Roman"/>
          <w:sz w:val="24"/>
          <w:szCs w:val="24"/>
        </w:rPr>
        <w:t>Dues year ends</w:t>
      </w:r>
    </w:p>
    <w:p w14:paraId="529D9E7E" w14:textId="77777777" w:rsidR="007709C4" w:rsidRDefault="007709C4" w:rsidP="007709C4">
      <w:pPr>
        <w:spacing w:after="0"/>
        <w:rPr>
          <w:rFonts w:ascii="Times New Roman" w:hAnsi="Times New Roman" w:cs="Times New Roman"/>
          <w:sz w:val="24"/>
          <w:szCs w:val="24"/>
        </w:rPr>
      </w:pPr>
      <w:r w:rsidRPr="00316D6B">
        <w:rPr>
          <w:rFonts w:ascii="Times New Roman" w:hAnsi="Times New Roman" w:cs="Times New Roman"/>
          <w:b/>
          <w:sz w:val="24"/>
          <w:szCs w:val="24"/>
        </w:rPr>
        <w:t>Monthly Activities:</w:t>
      </w:r>
      <w:r w:rsidRPr="00316D6B">
        <w:rPr>
          <w:rFonts w:ascii="Times New Roman" w:hAnsi="Times New Roman" w:cs="Times New Roman"/>
          <w:sz w:val="24"/>
          <w:szCs w:val="24"/>
        </w:rPr>
        <w:tab/>
      </w:r>
    </w:p>
    <w:p w14:paraId="03D62D57" w14:textId="77777777" w:rsidR="007709C4" w:rsidRPr="00316D6B" w:rsidRDefault="007709C4" w:rsidP="007709C4">
      <w:pPr>
        <w:pStyle w:val="ListParagraph"/>
        <w:numPr>
          <w:ilvl w:val="3"/>
          <w:numId w:val="9"/>
        </w:numPr>
        <w:spacing w:after="0" w:line="259" w:lineRule="auto"/>
        <w:rPr>
          <w:rFonts w:ascii="Times New Roman" w:hAnsi="Times New Roman" w:cs="Times New Roman"/>
          <w:sz w:val="24"/>
          <w:szCs w:val="24"/>
        </w:rPr>
      </w:pPr>
      <w:r w:rsidRPr="00316D6B">
        <w:rPr>
          <w:rFonts w:ascii="Times New Roman" w:hAnsi="Times New Roman" w:cs="Times New Roman"/>
          <w:sz w:val="24"/>
          <w:szCs w:val="24"/>
        </w:rPr>
        <w:t>Pay bills</w:t>
      </w:r>
    </w:p>
    <w:p w14:paraId="4A960380" w14:textId="77777777" w:rsidR="007709C4" w:rsidRPr="00316D6B" w:rsidRDefault="007709C4" w:rsidP="007709C4">
      <w:pPr>
        <w:pStyle w:val="ListParagraph"/>
        <w:numPr>
          <w:ilvl w:val="3"/>
          <w:numId w:val="9"/>
        </w:numPr>
        <w:spacing w:after="0" w:line="259" w:lineRule="auto"/>
        <w:rPr>
          <w:rFonts w:ascii="Times New Roman" w:hAnsi="Times New Roman" w:cs="Times New Roman"/>
          <w:sz w:val="24"/>
          <w:szCs w:val="24"/>
        </w:rPr>
      </w:pPr>
      <w:r w:rsidRPr="00316D6B">
        <w:rPr>
          <w:rFonts w:ascii="Times New Roman" w:hAnsi="Times New Roman" w:cs="Times New Roman"/>
          <w:sz w:val="24"/>
          <w:szCs w:val="24"/>
        </w:rPr>
        <w:t>Reconcile bank accounts</w:t>
      </w:r>
    </w:p>
    <w:p w14:paraId="7811155F" w14:textId="77777777" w:rsidR="007709C4" w:rsidRPr="00316D6B" w:rsidRDefault="007709C4" w:rsidP="007709C4">
      <w:pPr>
        <w:pStyle w:val="ListParagraph"/>
        <w:numPr>
          <w:ilvl w:val="3"/>
          <w:numId w:val="9"/>
        </w:numPr>
        <w:spacing w:after="0" w:line="259" w:lineRule="auto"/>
        <w:rPr>
          <w:rFonts w:ascii="Times New Roman" w:hAnsi="Times New Roman" w:cs="Times New Roman"/>
          <w:sz w:val="24"/>
          <w:szCs w:val="24"/>
        </w:rPr>
      </w:pPr>
      <w:r w:rsidRPr="00316D6B">
        <w:rPr>
          <w:rFonts w:ascii="Times New Roman" w:hAnsi="Times New Roman" w:cs="Times New Roman"/>
          <w:sz w:val="24"/>
          <w:szCs w:val="24"/>
        </w:rPr>
        <w:t>Prepare financial reports</w:t>
      </w:r>
    </w:p>
    <w:p w14:paraId="426DCF7A" w14:textId="77777777" w:rsidR="007709C4" w:rsidRPr="00316D6B" w:rsidRDefault="007709C4" w:rsidP="007709C4">
      <w:pPr>
        <w:spacing w:after="0"/>
        <w:rPr>
          <w:rFonts w:ascii="Times New Roman" w:hAnsi="Times New Roman" w:cs="Times New Roman"/>
          <w:sz w:val="24"/>
          <w:szCs w:val="24"/>
        </w:rPr>
      </w:pPr>
    </w:p>
    <w:p w14:paraId="09BD5FCE" w14:textId="77777777" w:rsidR="007709C4" w:rsidRPr="00316D6B" w:rsidRDefault="007709C4" w:rsidP="007709C4">
      <w:pPr>
        <w:spacing w:after="0"/>
        <w:rPr>
          <w:rFonts w:ascii="Times New Roman" w:hAnsi="Times New Roman" w:cs="Times New Roman"/>
          <w:sz w:val="24"/>
          <w:szCs w:val="24"/>
        </w:rPr>
      </w:pP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r w:rsidRPr="00316D6B">
        <w:rPr>
          <w:rFonts w:ascii="Times New Roman" w:hAnsi="Times New Roman" w:cs="Times New Roman"/>
          <w:sz w:val="24"/>
          <w:szCs w:val="24"/>
        </w:rPr>
        <w:tab/>
      </w:r>
    </w:p>
    <w:p w14:paraId="41110534" w14:textId="77777777" w:rsidR="007709C4" w:rsidRPr="00316D6B" w:rsidRDefault="007709C4" w:rsidP="007709C4">
      <w:pPr>
        <w:rPr>
          <w:rFonts w:ascii="Times New Roman" w:hAnsi="Times New Roman" w:cs="Times New Roman"/>
          <w:b/>
          <w:sz w:val="24"/>
          <w:szCs w:val="24"/>
        </w:rPr>
      </w:pPr>
      <w:r w:rsidRPr="00316D6B">
        <w:rPr>
          <w:rFonts w:ascii="Times New Roman" w:hAnsi="Times New Roman" w:cs="Times New Roman"/>
          <w:b/>
          <w:sz w:val="24"/>
          <w:szCs w:val="24"/>
        </w:rPr>
        <w:t xml:space="preserve">Bank </w:t>
      </w:r>
    </w:p>
    <w:p w14:paraId="45016B8A" w14:textId="2F5B3F5E"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The SWS2 accounts are held at </w:t>
      </w:r>
      <w:proofErr w:type="spellStart"/>
      <w:r w:rsidR="00C1489B">
        <w:rPr>
          <w:rFonts w:ascii="Times New Roman" w:hAnsi="Times New Roman" w:cs="Times New Roman"/>
          <w:sz w:val="24"/>
          <w:szCs w:val="24"/>
        </w:rPr>
        <w:t>Truist</w:t>
      </w:r>
      <w:proofErr w:type="spellEnd"/>
      <w:r w:rsidR="00C1489B">
        <w:rPr>
          <w:rFonts w:ascii="Times New Roman" w:hAnsi="Times New Roman" w:cs="Times New Roman"/>
          <w:sz w:val="24"/>
          <w:szCs w:val="24"/>
        </w:rPr>
        <w:t xml:space="preserve"> (checking and savings) and Live Oak Bank (savings)</w:t>
      </w:r>
    </w:p>
    <w:p w14:paraId="62876A31" w14:textId="01DC2ACC" w:rsidR="007709C4" w:rsidRPr="00316D6B" w:rsidRDefault="00C1489B" w:rsidP="007709C4">
      <w:pPr>
        <w:pStyle w:val="ListParagraph"/>
        <w:numPr>
          <w:ilvl w:val="0"/>
          <w:numId w:val="4"/>
        </w:numPr>
        <w:spacing w:after="160" w:line="259" w:lineRule="auto"/>
        <w:rPr>
          <w:rFonts w:ascii="Times New Roman" w:hAnsi="Times New Roman" w:cs="Times New Roman"/>
          <w:sz w:val="24"/>
          <w:szCs w:val="24"/>
        </w:rPr>
      </w:pPr>
      <w:proofErr w:type="spellStart"/>
      <w:r>
        <w:rPr>
          <w:rFonts w:ascii="Times New Roman" w:hAnsi="Times New Roman" w:cs="Times New Roman"/>
          <w:sz w:val="24"/>
          <w:szCs w:val="24"/>
        </w:rPr>
        <w:t>Truist</w:t>
      </w:r>
      <w:proofErr w:type="spellEnd"/>
    </w:p>
    <w:p w14:paraId="0001CA92" w14:textId="54818B1F" w:rsidR="007709C4" w:rsidRPr="00316D6B" w:rsidRDefault="00C1489B"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Work with Culpeper branch to update Signature Cards and establish new </w:t>
      </w:r>
      <w:proofErr w:type="spellStart"/>
      <w:r>
        <w:rPr>
          <w:rFonts w:ascii="Times New Roman" w:hAnsi="Times New Roman" w:cs="Times New Roman"/>
          <w:sz w:val="24"/>
          <w:szCs w:val="24"/>
        </w:rPr>
        <w:t>UserIDs</w:t>
      </w:r>
      <w:proofErr w:type="spellEnd"/>
    </w:p>
    <w:p w14:paraId="5FC504AD" w14:textId="7E93ACB5" w:rsidR="007709C4" w:rsidRDefault="00C1489B"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Access our accounts online at truist.com or with the </w:t>
      </w:r>
      <w:proofErr w:type="spellStart"/>
      <w:r>
        <w:rPr>
          <w:rFonts w:ascii="Times New Roman" w:hAnsi="Times New Roman" w:cs="Times New Roman"/>
          <w:sz w:val="24"/>
          <w:szCs w:val="24"/>
        </w:rPr>
        <w:t>Truist</w:t>
      </w:r>
      <w:proofErr w:type="spellEnd"/>
      <w:r>
        <w:rPr>
          <w:rFonts w:ascii="Times New Roman" w:hAnsi="Times New Roman" w:cs="Times New Roman"/>
          <w:sz w:val="24"/>
          <w:szCs w:val="24"/>
        </w:rPr>
        <w:t xml:space="preserve"> app</w:t>
      </w:r>
    </w:p>
    <w:p w14:paraId="66D686B7" w14:textId="4EFB0999" w:rsidR="00C1489B" w:rsidRDefault="00C1489B" w:rsidP="00C1489B">
      <w:pPr>
        <w:pStyle w:val="ListParagraph"/>
        <w:numPr>
          <w:ilvl w:val="1"/>
          <w:numId w:val="4"/>
        </w:numPr>
        <w:spacing w:after="160" w:line="259" w:lineRule="auto"/>
        <w:ind w:right="-63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Truist</w:t>
      </w:r>
      <w:proofErr w:type="spellEnd"/>
      <w:r>
        <w:rPr>
          <w:rFonts w:ascii="Times New Roman" w:hAnsi="Times New Roman" w:cs="Times New Roman"/>
          <w:sz w:val="24"/>
          <w:szCs w:val="24"/>
        </w:rPr>
        <w:t xml:space="preserve"> app can be used for all banking functions, including remote deposit of checks</w:t>
      </w:r>
    </w:p>
    <w:p w14:paraId="0FAC1ABC" w14:textId="74DB919F" w:rsidR="00C1489B" w:rsidRDefault="00C1489B" w:rsidP="00C1489B">
      <w:pPr>
        <w:pStyle w:val="ListParagraph"/>
        <w:numPr>
          <w:ilvl w:val="1"/>
          <w:numId w:val="4"/>
        </w:numPr>
        <w:spacing w:after="160" w:line="259" w:lineRule="auto"/>
        <w:ind w:right="-630"/>
        <w:rPr>
          <w:rFonts w:ascii="Times New Roman" w:hAnsi="Times New Roman" w:cs="Times New Roman"/>
          <w:sz w:val="24"/>
          <w:szCs w:val="24"/>
        </w:rPr>
      </w:pPr>
      <w:r>
        <w:rPr>
          <w:rFonts w:ascii="Times New Roman" w:hAnsi="Times New Roman" w:cs="Times New Roman"/>
          <w:sz w:val="24"/>
          <w:szCs w:val="24"/>
        </w:rPr>
        <w:t>“Business Value 200 Checking” is our checking account.  All online checks are written from this account</w:t>
      </w:r>
    </w:p>
    <w:p w14:paraId="24513F30" w14:textId="4B27C66C" w:rsidR="007709C4" w:rsidRPr="00C1489B" w:rsidRDefault="00C1489B" w:rsidP="006A68EB">
      <w:pPr>
        <w:pStyle w:val="ListParagraph"/>
        <w:numPr>
          <w:ilvl w:val="1"/>
          <w:numId w:val="4"/>
        </w:numPr>
        <w:spacing w:after="160" w:line="259" w:lineRule="auto"/>
        <w:ind w:right="-630"/>
        <w:rPr>
          <w:rFonts w:ascii="Times New Roman" w:hAnsi="Times New Roman" w:cs="Times New Roman"/>
          <w:sz w:val="24"/>
          <w:szCs w:val="24"/>
        </w:rPr>
      </w:pPr>
      <w:proofErr w:type="spellStart"/>
      <w:r w:rsidRPr="00C1489B">
        <w:rPr>
          <w:rFonts w:ascii="Times New Roman" w:hAnsi="Times New Roman" w:cs="Times New Roman"/>
          <w:sz w:val="24"/>
          <w:szCs w:val="24"/>
        </w:rPr>
        <w:t>Truist</w:t>
      </w:r>
      <w:proofErr w:type="spellEnd"/>
      <w:r w:rsidRPr="00C1489B">
        <w:rPr>
          <w:rFonts w:ascii="Times New Roman" w:hAnsi="Times New Roman" w:cs="Times New Roman"/>
          <w:sz w:val="24"/>
          <w:szCs w:val="24"/>
        </w:rPr>
        <w:t xml:space="preserve"> Business Money Market holds reserves for Common Dock Repair</w:t>
      </w:r>
    </w:p>
    <w:p w14:paraId="65D42A93" w14:textId="6842BF6F" w:rsidR="007709C4" w:rsidRPr="00C1489B" w:rsidRDefault="00C1489B" w:rsidP="00C1489B">
      <w:pPr>
        <w:pStyle w:val="ListParagraph"/>
        <w:numPr>
          <w:ilvl w:val="0"/>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Live Oak Bank</w:t>
      </w:r>
    </w:p>
    <w:p w14:paraId="177232FB" w14:textId="7D9A1C7F" w:rsidR="007709C4" w:rsidRPr="00316D6B" w:rsidRDefault="00C1489B"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Online only bank</w:t>
      </w:r>
    </w:p>
    <w:p w14:paraId="131A780A" w14:textId="320F927E" w:rsidR="007709C4" w:rsidRPr="00316D6B"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Access account online at </w:t>
      </w:r>
      <w:proofErr w:type="spellStart"/>
      <w:r>
        <w:rPr>
          <w:rFonts w:ascii="Times New Roman" w:hAnsi="Times New Roman" w:cs="Times New Roman"/>
          <w:sz w:val="24"/>
          <w:szCs w:val="24"/>
        </w:rPr>
        <w:t>secure.liveoak.bank</w:t>
      </w:r>
      <w:proofErr w:type="spellEnd"/>
      <w:r>
        <w:rPr>
          <w:rFonts w:ascii="Times New Roman" w:hAnsi="Times New Roman" w:cs="Times New Roman"/>
          <w:sz w:val="24"/>
          <w:szCs w:val="24"/>
        </w:rPr>
        <w:t>/login or with Live Oak Bank app</w:t>
      </w:r>
    </w:p>
    <w:p w14:paraId="797BDB97" w14:textId="03A238EB" w:rsidR="007709C4" w:rsidRPr="00316D6B"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The Live Oak Bank app can be used for all banking functions including Remote Deposit of checks.  Checks received are normally deposited remotely via the Live Oak Bank app</w:t>
      </w:r>
    </w:p>
    <w:p w14:paraId="1FA42665" w14:textId="52B354A4" w:rsidR="007709C4"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Authorized signers can be added within the Business Settings or on the app</w:t>
      </w:r>
    </w:p>
    <w:p w14:paraId="78759A74" w14:textId="671E139F" w:rsidR="00AF65BF"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“Business Savings” is our savings account</w:t>
      </w:r>
    </w:p>
    <w:p w14:paraId="6500B49F" w14:textId="07E3AF21" w:rsidR="00AF65BF" w:rsidRPr="00316D6B" w:rsidRDefault="00AF65BF" w:rsidP="007709C4">
      <w:pPr>
        <w:pStyle w:val="ListParagraph"/>
        <w:numPr>
          <w:ilvl w:val="1"/>
          <w:numId w:val="4"/>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Money is moved as needed from Live Oak Bank to the </w:t>
      </w:r>
      <w:proofErr w:type="spellStart"/>
      <w:r>
        <w:rPr>
          <w:rFonts w:ascii="Times New Roman" w:hAnsi="Times New Roman" w:cs="Times New Roman"/>
          <w:sz w:val="24"/>
          <w:szCs w:val="24"/>
        </w:rPr>
        <w:t>Truist</w:t>
      </w:r>
      <w:proofErr w:type="spellEnd"/>
      <w:r>
        <w:rPr>
          <w:rFonts w:ascii="Times New Roman" w:hAnsi="Times New Roman" w:cs="Times New Roman"/>
          <w:sz w:val="24"/>
          <w:szCs w:val="24"/>
        </w:rPr>
        <w:t xml:space="preserve"> checking account to cover checks written</w:t>
      </w:r>
    </w:p>
    <w:p w14:paraId="15E9A5E6" w14:textId="26F866DC" w:rsidR="007709C4" w:rsidRPr="00316D6B" w:rsidRDefault="007709C4" w:rsidP="007709C4">
      <w:pPr>
        <w:pStyle w:val="ListParagraph"/>
        <w:numPr>
          <w:ilvl w:val="0"/>
          <w:numId w:val="4"/>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 xml:space="preserve">Almost all of our bills are paid online—this is preferable because there’s a clear audit trail. </w:t>
      </w:r>
      <w:r w:rsidR="00AF65BF">
        <w:rPr>
          <w:rFonts w:ascii="Times New Roman" w:hAnsi="Times New Roman" w:cs="Times New Roman"/>
          <w:sz w:val="24"/>
          <w:szCs w:val="24"/>
        </w:rPr>
        <w:t>The State Corporation Commission requires a paper check. T</w:t>
      </w:r>
      <w:r w:rsidRPr="00316D6B">
        <w:rPr>
          <w:rFonts w:ascii="Times New Roman" w:hAnsi="Times New Roman" w:cs="Times New Roman"/>
          <w:sz w:val="24"/>
          <w:szCs w:val="24"/>
        </w:rPr>
        <w:t>he Treasurer is the keeper of the check book.</w:t>
      </w:r>
    </w:p>
    <w:p w14:paraId="5BE7B1F4" w14:textId="53F830EF" w:rsidR="00D63F5F" w:rsidRPr="00AF65BF" w:rsidRDefault="007709C4" w:rsidP="007709C4">
      <w:pPr>
        <w:pStyle w:val="ListParagraph"/>
        <w:numPr>
          <w:ilvl w:val="0"/>
          <w:numId w:val="4"/>
        </w:numPr>
        <w:spacing w:after="160" w:line="259" w:lineRule="auto"/>
        <w:rPr>
          <w:rFonts w:ascii="Times New Roman" w:hAnsi="Times New Roman" w:cs="Times New Roman"/>
          <w:b/>
          <w:sz w:val="24"/>
          <w:szCs w:val="24"/>
        </w:rPr>
      </w:pPr>
      <w:r w:rsidRPr="00AF65BF">
        <w:rPr>
          <w:rFonts w:ascii="Times New Roman" w:hAnsi="Times New Roman" w:cs="Times New Roman"/>
          <w:sz w:val="24"/>
          <w:szCs w:val="24"/>
        </w:rPr>
        <w:t>Make sure that the Treasurer and at least one other Board member have signatory authority. The Treasurer and any signatories will need to go to the</w:t>
      </w:r>
      <w:r w:rsidR="00AF65BF" w:rsidRPr="00AF65BF">
        <w:rPr>
          <w:rFonts w:ascii="Times New Roman" w:hAnsi="Times New Roman" w:cs="Times New Roman"/>
          <w:sz w:val="24"/>
          <w:szCs w:val="24"/>
        </w:rPr>
        <w:t xml:space="preserve"> </w:t>
      </w:r>
      <w:proofErr w:type="spellStart"/>
      <w:r w:rsidR="00AF65BF" w:rsidRPr="00AF65BF">
        <w:rPr>
          <w:rFonts w:ascii="Times New Roman" w:hAnsi="Times New Roman" w:cs="Times New Roman"/>
          <w:sz w:val="24"/>
          <w:szCs w:val="24"/>
        </w:rPr>
        <w:t>Truist</w:t>
      </w:r>
      <w:proofErr w:type="spellEnd"/>
      <w:r w:rsidR="00AF65BF" w:rsidRPr="00AF65BF">
        <w:rPr>
          <w:rFonts w:ascii="Times New Roman" w:hAnsi="Times New Roman" w:cs="Times New Roman"/>
          <w:sz w:val="24"/>
          <w:szCs w:val="24"/>
        </w:rPr>
        <w:t xml:space="preserve"> branch</w:t>
      </w:r>
      <w:r w:rsidRPr="00AF65BF">
        <w:rPr>
          <w:rFonts w:ascii="Times New Roman" w:hAnsi="Times New Roman" w:cs="Times New Roman"/>
          <w:sz w:val="24"/>
          <w:szCs w:val="24"/>
        </w:rPr>
        <w:t xml:space="preserve"> to sign the signature cards. </w:t>
      </w:r>
    </w:p>
    <w:p w14:paraId="49CD90F7" w14:textId="374E8F99" w:rsidR="007709C4" w:rsidRPr="00316D6B" w:rsidRDefault="007709C4" w:rsidP="00814000">
      <w:pPr>
        <w:spacing w:after="0"/>
        <w:rPr>
          <w:rFonts w:ascii="Times New Roman" w:hAnsi="Times New Roman" w:cs="Times New Roman"/>
          <w:sz w:val="24"/>
          <w:szCs w:val="24"/>
        </w:rPr>
      </w:pPr>
      <w:r w:rsidRPr="00316D6B">
        <w:rPr>
          <w:rFonts w:ascii="Times New Roman" w:hAnsi="Times New Roman" w:cs="Times New Roman"/>
          <w:b/>
          <w:sz w:val="24"/>
          <w:szCs w:val="24"/>
        </w:rPr>
        <w:lastRenderedPageBreak/>
        <w:t>Bookkeeping</w:t>
      </w:r>
      <w:r w:rsidRPr="00316D6B">
        <w:rPr>
          <w:rFonts w:ascii="Times New Roman" w:hAnsi="Times New Roman" w:cs="Times New Roman"/>
          <w:sz w:val="24"/>
          <w:szCs w:val="24"/>
        </w:rPr>
        <w:t xml:space="preserve"> </w:t>
      </w:r>
    </w:p>
    <w:p w14:paraId="6E3F397B" w14:textId="77777777" w:rsidR="007709C4" w:rsidRDefault="007709C4" w:rsidP="00814000">
      <w:pPr>
        <w:spacing w:after="0"/>
        <w:rPr>
          <w:rFonts w:ascii="Times New Roman" w:hAnsi="Times New Roman" w:cs="Times New Roman"/>
          <w:sz w:val="24"/>
          <w:szCs w:val="24"/>
        </w:rPr>
      </w:pPr>
      <w:r w:rsidRPr="00316D6B">
        <w:rPr>
          <w:rFonts w:ascii="Times New Roman" w:hAnsi="Times New Roman" w:cs="Times New Roman"/>
          <w:sz w:val="24"/>
          <w:szCs w:val="24"/>
        </w:rPr>
        <w:t>SWS2 uses QuickBooks for maintaining records and preparing financial reports. We have QuickBooks records going back to 2015. After the Board accepts the budget for the coming fiscal year, create a new budget for the new fiscal year (June 1 to May 31).</w:t>
      </w:r>
    </w:p>
    <w:p w14:paraId="4FED96E9" w14:textId="77777777" w:rsidR="00814000" w:rsidRPr="00316D6B" w:rsidRDefault="00814000" w:rsidP="00814000">
      <w:pPr>
        <w:spacing w:after="0"/>
        <w:rPr>
          <w:rFonts w:ascii="Times New Roman" w:hAnsi="Times New Roman" w:cs="Times New Roman"/>
          <w:sz w:val="24"/>
          <w:szCs w:val="24"/>
        </w:rPr>
      </w:pPr>
    </w:p>
    <w:p w14:paraId="0A8D1727" w14:textId="0AAB3F5A"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b/>
          <w:sz w:val="24"/>
          <w:szCs w:val="24"/>
        </w:rPr>
        <w:t>The Treasurer must backup QuickBooks</w:t>
      </w:r>
      <w:r w:rsidRPr="00316D6B">
        <w:rPr>
          <w:rFonts w:ascii="Times New Roman" w:hAnsi="Times New Roman" w:cs="Times New Roman"/>
          <w:sz w:val="24"/>
          <w:szCs w:val="24"/>
        </w:rPr>
        <w:t xml:space="preserve"> at least once a month and any other times you’ve made substantial changes that you don’t want to recreate from the previous backup. Backup and store the backup on a cloud, external memory device (thumb drive, external hard drive), or another computer each and every time. (Don’t leave it only on a local computer.) If it</w:t>
      </w:r>
      <w:r w:rsidR="00672460">
        <w:rPr>
          <w:rFonts w:ascii="Times New Roman" w:hAnsi="Times New Roman" w:cs="Times New Roman"/>
          <w:sz w:val="24"/>
          <w:szCs w:val="24"/>
        </w:rPr>
        <w:t xml:space="preserve"> </w:t>
      </w:r>
      <w:r w:rsidRPr="00316D6B">
        <w:rPr>
          <w:rFonts w:ascii="Times New Roman" w:hAnsi="Times New Roman" w:cs="Times New Roman"/>
          <w:sz w:val="24"/>
          <w:szCs w:val="24"/>
        </w:rPr>
        <w:t>is necessary because of equipment failure or change in Treasurer, the most current backup can be restored. Always be sure to keep and label year end (May 31) backups.</w:t>
      </w:r>
    </w:p>
    <w:p w14:paraId="61BDE332" w14:textId="30013613"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SWS2 operates on </w:t>
      </w:r>
      <w:r w:rsidR="006A68EB" w:rsidRPr="00316D6B">
        <w:rPr>
          <w:rFonts w:ascii="Times New Roman" w:hAnsi="Times New Roman" w:cs="Times New Roman"/>
          <w:sz w:val="24"/>
          <w:szCs w:val="24"/>
        </w:rPr>
        <w:t>cash</w:t>
      </w:r>
      <w:r w:rsidRPr="00316D6B">
        <w:rPr>
          <w:rFonts w:ascii="Times New Roman" w:hAnsi="Times New Roman" w:cs="Times New Roman"/>
          <w:sz w:val="24"/>
          <w:szCs w:val="24"/>
        </w:rPr>
        <w:t xml:space="preserve">, rather than an accrual basis. This means that expenses are recorded on the date that they are processed at the bank rather than the date they are obligated. For example, a May-dated check that does not clear the bank until June will be recorded in the new fiscal year rather than the old. </w:t>
      </w:r>
      <w:r w:rsidR="00E5227B">
        <w:rPr>
          <w:rFonts w:ascii="Times New Roman" w:hAnsi="Times New Roman" w:cs="Times New Roman"/>
          <w:sz w:val="24"/>
          <w:szCs w:val="24"/>
        </w:rPr>
        <w:t xml:space="preserve">The Treasurer should email all Board </w:t>
      </w:r>
      <w:r w:rsidR="00814000">
        <w:rPr>
          <w:rFonts w:ascii="Times New Roman" w:hAnsi="Times New Roman" w:cs="Times New Roman"/>
          <w:sz w:val="24"/>
          <w:szCs w:val="24"/>
        </w:rPr>
        <w:t>directors when reimbursing for a receipt and from which line item it will be subtracted from.</w:t>
      </w:r>
    </w:p>
    <w:p w14:paraId="4CC1DF90" w14:textId="010B7A16"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Prior to each Board meeting, reconcile the accounts with the latest bank statements and update the financial reports. If there’s been little activity in the accounts (for example,</w:t>
      </w:r>
      <w:r w:rsidR="00672460">
        <w:rPr>
          <w:rFonts w:ascii="Times New Roman" w:hAnsi="Times New Roman" w:cs="Times New Roman"/>
          <w:sz w:val="24"/>
          <w:szCs w:val="24"/>
        </w:rPr>
        <w:t xml:space="preserve"> through the winter months), it i</w:t>
      </w:r>
      <w:r w:rsidRPr="00316D6B">
        <w:rPr>
          <w:rFonts w:ascii="Times New Roman" w:hAnsi="Times New Roman" w:cs="Times New Roman"/>
          <w:sz w:val="24"/>
          <w:szCs w:val="24"/>
        </w:rPr>
        <w:t>s ok to reconcile the accounts and produce the reports for multiple months at a time. It’s easy to learn to reconcile the accounts on QuickBooks, especially with the low volume in our accounts.</w:t>
      </w:r>
    </w:p>
    <w:p w14:paraId="44AA6E74"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three standard financial reports are in the “memorized reports” section of QuickBooks. You’ll have to manually update the end month/year for the current report.</w:t>
      </w:r>
    </w:p>
    <w:p w14:paraId="595C3B7F" w14:textId="77777777" w:rsidR="007709C4" w:rsidRPr="00316D6B" w:rsidRDefault="007709C4" w:rsidP="007709C4">
      <w:pPr>
        <w:pStyle w:val="ListParagraph"/>
        <w:numPr>
          <w:ilvl w:val="0"/>
          <w:numId w:val="5"/>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Balance Sheet</w:t>
      </w:r>
    </w:p>
    <w:p w14:paraId="42634B6E" w14:textId="77777777" w:rsidR="007709C4" w:rsidRPr="00316D6B" w:rsidRDefault="007709C4" w:rsidP="007709C4">
      <w:pPr>
        <w:pStyle w:val="ListParagraph"/>
        <w:numPr>
          <w:ilvl w:val="0"/>
          <w:numId w:val="5"/>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Income and Expense Report</w:t>
      </w:r>
    </w:p>
    <w:p w14:paraId="7651A20F" w14:textId="77777777" w:rsidR="007709C4" w:rsidRPr="00316D6B" w:rsidRDefault="007709C4" w:rsidP="007709C4">
      <w:pPr>
        <w:pStyle w:val="ListParagraph"/>
        <w:numPr>
          <w:ilvl w:val="0"/>
          <w:numId w:val="5"/>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Detailed Transaction Report</w:t>
      </w:r>
    </w:p>
    <w:p w14:paraId="34C31741"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After updating these reports (@latest bank statement date), print them as PDFs, upload them to the cloud or external device where you store </w:t>
      </w:r>
      <w:proofErr w:type="spellStart"/>
      <w:r w:rsidRPr="00316D6B">
        <w:rPr>
          <w:rFonts w:ascii="Times New Roman" w:hAnsi="Times New Roman" w:cs="Times New Roman"/>
          <w:sz w:val="24"/>
          <w:szCs w:val="24"/>
        </w:rPr>
        <w:t>QuickBook</w:t>
      </w:r>
      <w:proofErr w:type="spellEnd"/>
      <w:r w:rsidRPr="00316D6B">
        <w:rPr>
          <w:rFonts w:ascii="Times New Roman" w:hAnsi="Times New Roman" w:cs="Times New Roman"/>
          <w:sz w:val="24"/>
          <w:szCs w:val="24"/>
        </w:rPr>
        <w:t xml:space="preserve"> backups and email them to the other Board members. (That’s another safety measure.)</w:t>
      </w:r>
    </w:p>
    <w:p w14:paraId="3B5FF18E" w14:textId="2D529481"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password for the version of QuickBooks</w:t>
      </w:r>
      <w:r w:rsidR="006A68EB">
        <w:rPr>
          <w:rFonts w:ascii="Times New Roman" w:hAnsi="Times New Roman" w:cs="Times New Roman"/>
          <w:sz w:val="24"/>
          <w:szCs w:val="24"/>
        </w:rPr>
        <w:t xml:space="preserve"> is</w:t>
      </w:r>
      <w:r w:rsidRPr="00316D6B">
        <w:rPr>
          <w:rFonts w:ascii="Times New Roman" w:hAnsi="Times New Roman" w:cs="Times New Roman"/>
          <w:sz w:val="24"/>
          <w:szCs w:val="24"/>
        </w:rPr>
        <w:t xml:space="preserve"> Southwind2.</w:t>
      </w:r>
    </w:p>
    <w:p w14:paraId="6AC29F5D" w14:textId="77777777" w:rsidR="007709C4" w:rsidRPr="00316D6B" w:rsidRDefault="007709C4" w:rsidP="00814000">
      <w:pPr>
        <w:spacing w:after="0"/>
        <w:rPr>
          <w:rFonts w:ascii="Times New Roman" w:hAnsi="Times New Roman" w:cs="Times New Roman"/>
          <w:b/>
          <w:sz w:val="24"/>
          <w:szCs w:val="24"/>
        </w:rPr>
      </w:pPr>
      <w:r w:rsidRPr="00316D6B">
        <w:rPr>
          <w:rFonts w:ascii="Times New Roman" w:hAnsi="Times New Roman" w:cs="Times New Roman"/>
          <w:b/>
          <w:sz w:val="24"/>
          <w:szCs w:val="24"/>
        </w:rPr>
        <w:t>Dues</w:t>
      </w:r>
    </w:p>
    <w:p w14:paraId="127FD570" w14:textId="0BC26580" w:rsidR="007709C4" w:rsidRDefault="007709C4" w:rsidP="00814000">
      <w:pPr>
        <w:spacing w:after="0"/>
        <w:rPr>
          <w:rFonts w:ascii="Times New Roman" w:hAnsi="Times New Roman" w:cs="Times New Roman"/>
          <w:sz w:val="24"/>
          <w:szCs w:val="24"/>
        </w:rPr>
      </w:pPr>
      <w:r w:rsidRPr="00316D6B">
        <w:rPr>
          <w:rFonts w:ascii="Times New Roman" w:hAnsi="Times New Roman" w:cs="Times New Roman"/>
          <w:sz w:val="24"/>
          <w:szCs w:val="24"/>
        </w:rPr>
        <w:t>Prior to January 2</w:t>
      </w:r>
      <w:r w:rsidRPr="00316D6B">
        <w:rPr>
          <w:rFonts w:ascii="Times New Roman" w:hAnsi="Times New Roman" w:cs="Times New Roman"/>
          <w:sz w:val="24"/>
          <w:szCs w:val="24"/>
          <w:vertAlign w:val="superscript"/>
        </w:rPr>
        <w:t>nd</w:t>
      </w:r>
      <w:r w:rsidRPr="00316D6B">
        <w:rPr>
          <w:rFonts w:ascii="Times New Roman" w:hAnsi="Times New Roman" w:cs="Times New Roman"/>
          <w:sz w:val="24"/>
          <w:szCs w:val="24"/>
        </w:rPr>
        <w:t xml:space="preserve"> each year, update the previous year’s Dues Letters </w:t>
      </w:r>
      <w:r w:rsidR="00672460">
        <w:rPr>
          <w:rFonts w:ascii="Times New Roman" w:hAnsi="Times New Roman" w:cs="Times New Roman"/>
          <w:sz w:val="24"/>
          <w:szCs w:val="24"/>
        </w:rPr>
        <w:t>with correct names</w:t>
      </w:r>
      <w:r w:rsidRPr="00316D6B">
        <w:rPr>
          <w:rFonts w:ascii="Times New Roman" w:hAnsi="Times New Roman" w:cs="Times New Roman"/>
          <w:sz w:val="24"/>
          <w:szCs w:val="24"/>
        </w:rPr>
        <w:t xml:space="preserve"> and addresses</w:t>
      </w:r>
      <w:r w:rsidR="00672460">
        <w:rPr>
          <w:rFonts w:ascii="Times New Roman" w:hAnsi="Times New Roman" w:cs="Times New Roman"/>
          <w:sz w:val="24"/>
          <w:szCs w:val="24"/>
        </w:rPr>
        <w:t>.</w:t>
      </w:r>
      <w:r w:rsidRPr="00316D6B">
        <w:rPr>
          <w:rFonts w:ascii="Times New Roman" w:hAnsi="Times New Roman" w:cs="Times New Roman"/>
          <w:sz w:val="24"/>
          <w:szCs w:val="24"/>
        </w:rPr>
        <w:t xml:space="preserve"> </w:t>
      </w:r>
    </w:p>
    <w:p w14:paraId="312F9514" w14:textId="77777777" w:rsidR="00814000" w:rsidRPr="00316D6B" w:rsidRDefault="00814000" w:rsidP="00814000">
      <w:pPr>
        <w:spacing w:after="0"/>
        <w:rPr>
          <w:rFonts w:ascii="Times New Roman" w:hAnsi="Times New Roman" w:cs="Times New Roman"/>
          <w:sz w:val="24"/>
          <w:szCs w:val="24"/>
        </w:rPr>
      </w:pPr>
    </w:p>
    <w:p w14:paraId="4D2BD2F9"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lastRenderedPageBreak/>
        <w:t>Dues notices are sent by email. Copy the dues notice into the body of the email. Be sure to print out and deliver hard copies for any property owners who do not have email. (Consult with the President and Secretary if you have any questions or issues.)</w:t>
      </w:r>
    </w:p>
    <w:p w14:paraId="4D9AED64" w14:textId="3B9EF31E" w:rsidR="00324431"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dues checks will arrive</w:t>
      </w:r>
      <w:r w:rsidR="00672460">
        <w:rPr>
          <w:rFonts w:ascii="Times New Roman" w:hAnsi="Times New Roman" w:cs="Times New Roman"/>
          <w:sz w:val="24"/>
          <w:szCs w:val="24"/>
        </w:rPr>
        <w:t xml:space="preserve"> during January and February.</w:t>
      </w:r>
      <w:r w:rsidR="00324431">
        <w:rPr>
          <w:rFonts w:ascii="Times New Roman" w:hAnsi="Times New Roman" w:cs="Times New Roman"/>
          <w:sz w:val="24"/>
          <w:szCs w:val="24"/>
        </w:rPr>
        <w:t xml:space="preserve">  Checks are remotely deposited to Live Oak Bank as they are received.  The Treasurer tracks who has paid their dues.</w:t>
      </w:r>
    </w:p>
    <w:p w14:paraId="25497785" w14:textId="4B92038C"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Once March 1</w:t>
      </w:r>
      <w:r w:rsidRPr="00316D6B">
        <w:rPr>
          <w:rFonts w:ascii="Times New Roman" w:hAnsi="Times New Roman" w:cs="Times New Roman"/>
          <w:sz w:val="24"/>
          <w:szCs w:val="24"/>
          <w:vertAlign w:val="superscript"/>
        </w:rPr>
        <w:t>st</w:t>
      </w:r>
      <w:r w:rsidRPr="00316D6B">
        <w:rPr>
          <w:rFonts w:ascii="Times New Roman" w:hAnsi="Times New Roman" w:cs="Times New Roman"/>
          <w:sz w:val="24"/>
          <w:szCs w:val="24"/>
        </w:rPr>
        <w:t xml:space="preserve"> arrives, send a reminder email to anyone who hasn’t paid. If you don’t hear back in a couple of days, give them a call. Our property owners are very responsible and respectful and any delays are always inadvertent and quickly rectified. If anyone is being difficult about paying, the Board can decide to impose a $50 late fee or, in extreme circumstances, to put a lien on their property. We’ve never imposed either of those penalties.</w:t>
      </w:r>
    </w:p>
    <w:p w14:paraId="0E7AF3B9"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Sometimes a property owner who is late paying their dues may include the $50 late fee. Our practice has been to refund that late fee since the dues has been paid.</w:t>
      </w:r>
    </w:p>
    <w:p w14:paraId="1DE4C1D9"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As the checks arrive, take a look to make sure they made out to Southwind Shores 2 (or SWS2) and are for the correct amount. </w:t>
      </w:r>
    </w:p>
    <w:p w14:paraId="6BED59CD" w14:textId="77777777" w:rsidR="007709C4" w:rsidRPr="00316D6B" w:rsidRDefault="007709C4" w:rsidP="007709C4">
      <w:pPr>
        <w:pStyle w:val="ListParagraph"/>
        <w:numPr>
          <w:ilvl w:val="0"/>
          <w:numId w:val="6"/>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 xml:space="preserve">If they are not made out to Southwind Shores 2 or some reasonable variant like SWS2 (for example, if they are made out to the Treasurer) do not accept delivery, mark the check void, return it or shred it as requested, and get a corrected one. </w:t>
      </w:r>
    </w:p>
    <w:p w14:paraId="0B9B019D" w14:textId="77777777" w:rsidR="007709C4" w:rsidRPr="00316D6B" w:rsidRDefault="007709C4" w:rsidP="007709C4">
      <w:pPr>
        <w:pStyle w:val="ListParagraph"/>
        <w:numPr>
          <w:ilvl w:val="0"/>
          <w:numId w:val="6"/>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If they are short of the correct amount (by one penny or many dollars), request a new check for the correct amount and just explain that it makes the bookkeeping easier.</w:t>
      </w:r>
    </w:p>
    <w:p w14:paraId="5499AC7D" w14:textId="77777777" w:rsidR="007709C4" w:rsidRDefault="007709C4" w:rsidP="007709C4">
      <w:pPr>
        <w:pStyle w:val="ListParagraph"/>
        <w:numPr>
          <w:ilvl w:val="0"/>
          <w:numId w:val="6"/>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If they are over the correct amount (by one penny or many dollars), issue a refund check.</w:t>
      </w:r>
    </w:p>
    <w:p w14:paraId="5BE196E5" w14:textId="5791EFC1" w:rsidR="00324431" w:rsidRPr="00324431" w:rsidRDefault="00324431" w:rsidP="00324431">
      <w:pPr>
        <w:spacing w:after="160" w:line="259" w:lineRule="auto"/>
        <w:rPr>
          <w:rFonts w:ascii="Times New Roman" w:hAnsi="Times New Roman" w:cs="Times New Roman"/>
          <w:sz w:val="24"/>
          <w:szCs w:val="24"/>
        </w:rPr>
      </w:pPr>
      <w:r>
        <w:rPr>
          <w:rFonts w:ascii="Times New Roman" w:hAnsi="Times New Roman" w:cs="Times New Roman"/>
          <w:sz w:val="24"/>
          <w:szCs w:val="24"/>
        </w:rPr>
        <w:t>Share with the Secretary any updated address information that comes in with the dues payments.</w:t>
      </w:r>
    </w:p>
    <w:p w14:paraId="1172F59F" w14:textId="77777777" w:rsidR="007709C4" w:rsidRPr="00316D6B" w:rsidRDefault="007709C4" w:rsidP="00814000">
      <w:pPr>
        <w:spacing w:after="0"/>
        <w:rPr>
          <w:rFonts w:ascii="Times New Roman" w:hAnsi="Times New Roman" w:cs="Times New Roman"/>
          <w:b/>
          <w:sz w:val="24"/>
          <w:szCs w:val="24"/>
        </w:rPr>
      </w:pPr>
      <w:r w:rsidRPr="00316D6B">
        <w:rPr>
          <w:rFonts w:ascii="Times New Roman" w:hAnsi="Times New Roman" w:cs="Times New Roman"/>
          <w:b/>
          <w:sz w:val="24"/>
          <w:szCs w:val="24"/>
        </w:rPr>
        <w:t>Audit</w:t>
      </w:r>
    </w:p>
    <w:p w14:paraId="02458193" w14:textId="7C474613" w:rsidR="007709C4" w:rsidRDefault="007709C4" w:rsidP="00814000">
      <w:pPr>
        <w:spacing w:after="0"/>
        <w:rPr>
          <w:rFonts w:ascii="Times New Roman" w:hAnsi="Times New Roman" w:cs="Times New Roman"/>
          <w:sz w:val="24"/>
          <w:szCs w:val="24"/>
        </w:rPr>
      </w:pPr>
      <w:r w:rsidRPr="00316D6B">
        <w:rPr>
          <w:rFonts w:ascii="Times New Roman" w:hAnsi="Times New Roman" w:cs="Times New Roman"/>
          <w:sz w:val="24"/>
          <w:szCs w:val="24"/>
        </w:rPr>
        <w:t>The community should conduct an audit of the financial records every 2 years</w:t>
      </w:r>
      <w:r w:rsidR="00C05F13">
        <w:rPr>
          <w:rFonts w:ascii="Times New Roman" w:hAnsi="Times New Roman" w:cs="Times New Roman"/>
          <w:sz w:val="24"/>
          <w:szCs w:val="24"/>
        </w:rPr>
        <w:t>.</w:t>
      </w:r>
      <w:r w:rsidRPr="00316D6B">
        <w:rPr>
          <w:rFonts w:ascii="Times New Roman" w:hAnsi="Times New Roman" w:cs="Times New Roman"/>
          <w:sz w:val="24"/>
          <w:szCs w:val="24"/>
        </w:rPr>
        <w:t xml:space="preserve"> For example, in August 2018 the community conducted an audit of the books for the periods June 1, 2016 to May 31, 2017 and June 1, 2017 to May 31, 2018. The next aud</w:t>
      </w:r>
      <w:r w:rsidR="006B2BAA">
        <w:rPr>
          <w:rFonts w:ascii="Times New Roman" w:hAnsi="Times New Roman" w:cs="Times New Roman"/>
          <w:sz w:val="24"/>
          <w:szCs w:val="24"/>
        </w:rPr>
        <w:t xml:space="preserve">it will be due in summer of 2023.  </w:t>
      </w:r>
      <w:r w:rsidRPr="00316D6B">
        <w:rPr>
          <w:rFonts w:ascii="Times New Roman" w:hAnsi="Times New Roman" w:cs="Times New Roman"/>
          <w:sz w:val="24"/>
          <w:szCs w:val="24"/>
        </w:rPr>
        <w:t>The volume of transactions does not, at this time, warrant an annual audit, although the Board should feel free to call for one at any time it deems it necessary.)</w:t>
      </w:r>
    </w:p>
    <w:p w14:paraId="3F67DDE4" w14:textId="77777777" w:rsidR="00814000" w:rsidRPr="00316D6B" w:rsidRDefault="00814000" w:rsidP="00814000">
      <w:pPr>
        <w:spacing w:after="0"/>
        <w:rPr>
          <w:rFonts w:ascii="Times New Roman" w:hAnsi="Times New Roman" w:cs="Times New Roman"/>
          <w:sz w:val="24"/>
          <w:szCs w:val="24"/>
        </w:rPr>
      </w:pPr>
    </w:p>
    <w:p w14:paraId="3F888958"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In an audit year, the Treasurer should explain the purpose and requirements of the audit at the Annual Meeting and ask community members to raise their hands to volunteer. Explain that the audit is to protect the community and, importantly, to protect the Treasurer from any hint of impropriety. Get two volunteers to come and look over the books for a couple of hours. Always invite Board members to observe if they care to. It’s usually a good idea to have at least one current Board member as an observer.</w:t>
      </w:r>
    </w:p>
    <w:p w14:paraId="7409BD80" w14:textId="288EBE1B"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lastRenderedPageBreak/>
        <w:t>The audit usually takes about two hours and @2018 took place at the Treasurer’s house on a Friday evening</w:t>
      </w:r>
      <w:r w:rsidR="00C05F13">
        <w:rPr>
          <w:rFonts w:ascii="Times New Roman" w:hAnsi="Times New Roman" w:cs="Times New Roman"/>
          <w:sz w:val="24"/>
          <w:szCs w:val="24"/>
        </w:rPr>
        <w:t>.</w:t>
      </w:r>
      <w:r w:rsidRPr="00316D6B">
        <w:rPr>
          <w:rFonts w:ascii="Times New Roman" w:hAnsi="Times New Roman" w:cs="Times New Roman"/>
          <w:sz w:val="24"/>
          <w:szCs w:val="24"/>
        </w:rPr>
        <w:t xml:space="preserve"> Try to hold the audit during the summer, or at the latest by the end of the calendar year. It’s best to get over and done with before dues season.</w:t>
      </w:r>
    </w:p>
    <w:p w14:paraId="0890AC1C" w14:textId="1D22478F"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At the beginning of the audit, ask one of the auditors to serve as “chair” and draft the audit report. Give examples of previous audit reports so they know what’s expected.</w:t>
      </w:r>
    </w:p>
    <w:p w14:paraId="4DDA1A7C" w14:textId="02672031"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Be prepared for the audit with the two years of financial files (paper and electronic) organized and ready. In the paper files, organize deposits by date and expenses by type and date. Verify you have relevant documentation of back statements, deposits, and checks. Print out helpful reports like detailed deposit and check records. Make sure beginning and end year balances match the QuickBooks records. Resolve any identified </w:t>
      </w:r>
      <w:r w:rsidR="00C72EFE" w:rsidRPr="00316D6B">
        <w:rPr>
          <w:rFonts w:ascii="Times New Roman" w:hAnsi="Times New Roman" w:cs="Times New Roman"/>
          <w:sz w:val="24"/>
          <w:szCs w:val="24"/>
        </w:rPr>
        <w:t>discrepancies. The</w:t>
      </w:r>
      <w:r w:rsidRPr="00316D6B">
        <w:rPr>
          <w:rFonts w:ascii="Times New Roman" w:hAnsi="Times New Roman" w:cs="Times New Roman"/>
          <w:sz w:val="24"/>
          <w:szCs w:val="24"/>
        </w:rPr>
        <w:t xml:space="preserve"> Treasurer should think in advance of the audit about whether there are any ways in which the financial procedures for SWS2 can be strengthened. The Treasurer can propose audit recommendations to the audit team.</w:t>
      </w:r>
    </w:p>
    <w:p w14:paraId="4336F5F1"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During the audit, each auditor should start looking at one of the two years and then switch when they are done to the other year. Each auditor will have their own style, but encourage them to pick deposits or expenses at random and ask the Treasurer to provide additional documentation and verify that transaction is correctly recorded in the QuickBooks file. Encourage the auditors to raise any questions they may have about financial processes and procedures. </w:t>
      </w:r>
    </w:p>
    <w:p w14:paraId="2E85F1CC"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audit team and the Treasurer should discuss the timeline for a signed audit letter. When the Treasurer receives the signed audit letter, they should transmit it to the Board.</w:t>
      </w:r>
    </w:p>
    <w:p w14:paraId="6399F161" w14:textId="77777777" w:rsidR="007709C4" w:rsidRPr="00316D6B" w:rsidRDefault="007709C4" w:rsidP="00814000">
      <w:pPr>
        <w:spacing w:after="0"/>
        <w:rPr>
          <w:rFonts w:ascii="Times New Roman" w:hAnsi="Times New Roman" w:cs="Times New Roman"/>
          <w:b/>
          <w:sz w:val="24"/>
          <w:szCs w:val="24"/>
        </w:rPr>
      </w:pPr>
      <w:r w:rsidRPr="00316D6B">
        <w:rPr>
          <w:rFonts w:ascii="Times New Roman" w:hAnsi="Times New Roman" w:cs="Times New Roman"/>
          <w:b/>
          <w:sz w:val="24"/>
          <w:szCs w:val="24"/>
        </w:rPr>
        <w:t>Annual Meetings</w:t>
      </w:r>
    </w:p>
    <w:p w14:paraId="23CE0103" w14:textId="77777777" w:rsidR="007709C4" w:rsidRDefault="007709C4" w:rsidP="00814000">
      <w:pPr>
        <w:spacing w:after="0"/>
        <w:rPr>
          <w:rFonts w:ascii="Times New Roman" w:hAnsi="Times New Roman" w:cs="Times New Roman"/>
          <w:sz w:val="24"/>
          <w:szCs w:val="24"/>
        </w:rPr>
      </w:pPr>
      <w:r w:rsidRPr="00316D6B">
        <w:rPr>
          <w:rFonts w:ascii="Times New Roman" w:hAnsi="Times New Roman" w:cs="Times New Roman"/>
          <w:sz w:val="24"/>
          <w:szCs w:val="24"/>
        </w:rPr>
        <w:t>At the last Board meeting before the Annual Meeting, present a draft budget for the coming fiscal year based on an evaluation of previous year’s actual expenditures and any anticipated special costs. The Board should discuss and formally vote to approve the budget. The budget is then presented to the community at the Annual Meeting but is not subject to a vote by property owners. (The budget is a living document that the Board can modify, if necessary, during the year.)</w:t>
      </w:r>
    </w:p>
    <w:p w14:paraId="2EBDF8C4" w14:textId="77777777" w:rsidR="00814000" w:rsidRPr="00316D6B" w:rsidRDefault="00814000" w:rsidP="00814000">
      <w:pPr>
        <w:spacing w:after="0"/>
        <w:rPr>
          <w:rFonts w:ascii="Times New Roman" w:hAnsi="Times New Roman" w:cs="Times New Roman"/>
          <w:sz w:val="24"/>
          <w:szCs w:val="24"/>
        </w:rPr>
      </w:pPr>
    </w:p>
    <w:p w14:paraId="3109A3B6" w14:textId="40AA1E88"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 xml:space="preserve">The Annual Meeting is usually held early enough in June that it’s a bit of a rush to create the year-end financial reports and get copies made in time. Once the bank statements dated May31st are available online, the Treasurer can print them out, reconcile the bank accounts, and produce the year end reports. </w:t>
      </w:r>
      <w:r w:rsidR="00C05F13">
        <w:rPr>
          <w:rFonts w:ascii="Times New Roman" w:hAnsi="Times New Roman" w:cs="Times New Roman"/>
          <w:sz w:val="24"/>
          <w:szCs w:val="24"/>
        </w:rPr>
        <w:t>Scan all reports that are handed out onto the flash drive.</w:t>
      </w:r>
      <w:r w:rsidRPr="00316D6B">
        <w:rPr>
          <w:rFonts w:ascii="Times New Roman" w:hAnsi="Times New Roman" w:cs="Times New Roman"/>
          <w:sz w:val="24"/>
          <w:szCs w:val="24"/>
        </w:rPr>
        <w:t xml:space="preserve"> </w:t>
      </w:r>
    </w:p>
    <w:p w14:paraId="59DA4BDE"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Secretary can make copies of the year-end financial report packet, one for each lot (about 40 is usually sufficient) consisting of:</w:t>
      </w:r>
    </w:p>
    <w:p w14:paraId="269D59D1" w14:textId="77777777" w:rsidR="007709C4" w:rsidRPr="00316D6B" w:rsidRDefault="007709C4" w:rsidP="007709C4">
      <w:pPr>
        <w:pStyle w:val="ListParagraph"/>
        <w:numPr>
          <w:ilvl w:val="0"/>
          <w:numId w:val="8"/>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Financial report outline (optional)</w:t>
      </w:r>
    </w:p>
    <w:p w14:paraId="7D8B7C6A" w14:textId="77777777" w:rsidR="007709C4" w:rsidRPr="00316D6B" w:rsidRDefault="007709C4" w:rsidP="007709C4">
      <w:pPr>
        <w:pStyle w:val="ListParagraph"/>
        <w:numPr>
          <w:ilvl w:val="0"/>
          <w:numId w:val="8"/>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Previous and current year-end balance sheets.</w:t>
      </w:r>
    </w:p>
    <w:p w14:paraId="6B30F860" w14:textId="77777777" w:rsidR="007709C4" w:rsidRPr="00316D6B" w:rsidRDefault="007709C4" w:rsidP="007709C4">
      <w:pPr>
        <w:pStyle w:val="ListParagraph"/>
        <w:numPr>
          <w:ilvl w:val="0"/>
          <w:numId w:val="8"/>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t>Current year-end income and expenses report.</w:t>
      </w:r>
    </w:p>
    <w:p w14:paraId="50B55D1B" w14:textId="77777777" w:rsidR="007709C4" w:rsidRPr="00316D6B" w:rsidRDefault="007709C4" w:rsidP="007709C4">
      <w:pPr>
        <w:pStyle w:val="ListParagraph"/>
        <w:numPr>
          <w:ilvl w:val="0"/>
          <w:numId w:val="8"/>
        </w:numPr>
        <w:spacing w:after="160" w:line="259" w:lineRule="auto"/>
        <w:rPr>
          <w:rFonts w:ascii="Times New Roman" w:hAnsi="Times New Roman" w:cs="Times New Roman"/>
          <w:sz w:val="24"/>
          <w:szCs w:val="24"/>
        </w:rPr>
      </w:pPr>
      <w:r w:rsidRPr="00316D6B">
        <w:rPr>
          <w:rFonts w:ascii="Times New Roman" w:hAnsi="Times New Roman" w:cs="Times New Roman"/>
          <w:sz w:val="24"/>
          <w:szCs w:val="24"/>
        </w:rPr>
        <w:lastRenderedPageBreak/>
        <w:t>Board-approved budget for new fiscal year.</w:t>
      </w:r>
    </w:p>
    <w:p w14:paraId="58C1B3BE"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In making the financial report, remind the property owners about the different periods for SWS2 fiscal and dues years. Show how the year-end balance from the previous year matches the beginning year balance for the current year. Discuss any issues or activity around the Money Market Fund and the Sinking Fund before delving into the operating fund. Use the I&amp;E report to discuss any unusual expenses. Tell property owners that the Treasurer has a hard copy of the detailed transaction report (but don’t hand it out—it’s too much paper) and would be willing to send anyone an electronic copy upon request.</w:t>
      </w:r>
    </w:p>
    <w:p w14:paraId="1A195F2F" w14:textId="77777777"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Discuss the new budget and explain any changes in categories or amounts.</w:t>
      </w:r>
    </w:p>
    <w:p w14:paraId="5A655BC6" w14:textId="4224AC7A" w:rsidR="007709C4" w:rsidRPr="00316D6B" w:rsidRDefault="007709C4" w:rsidP="007709C4">
      <w:pPr>
        <w:rPr>
          <w:rFonts w:ascii="Times New Roman" w:hAnsi="Times New Roman" w:cs="Times New Roman"/>
          <w:sz w:val="24"/>
          <w:szCs w:val="24"/>
        </w:rPr>
      </w:pPr>
      <w:r w:rsidRPr="00316D6B">
        <w:rPr>
          <w:rFonts w:ascii="Times New Roman" w:hAnsi="Times New Roman" w:cs="Times New Roman"/>
          <w:sz w:val="24"/>
          <w:szCs w:val="24"/>
        </w:rPr>
        <w:t>The Secretary will send out the electronic version of the annual financial report with the Annual Meeting minutes. The annual financial report will also be sent to new pr</w:t>
      </w:r>
      <w:r w:rsidR="00C72EFE">
        <w:rPr>
          <w:rFonts w:ascii="Times New Roman" w:hAnsi="Times New Roman" w:cs="Times New Roman"/>
          <w:sz w:val="24"/>
          <w:szCs w:val="24"/>
        </w:rPr>
        <w:t>operty owners as part of their P</w:t>
      </w:r>
      <w:r w:rsidRPr="00316D6B">
        <w:rPr>
          <w:rFonts w:ascii="Times New Roman" w:hAnsi="Times New Roman" w:cs="Times New Roman"/>
          <w:sz w:val="24"/>
          <w:szCs w:val="24"/>
        </w:rPr>
        <w:t>OA package.</w:t>
      </w:r>
    </w:p>
    <w:p w14:paraId="000C86B8" w14:textId="77777777" w:rsidR="007709C4" w:rsidRDefault="007709C4" w:rsidP="007709C4">
      <w:pPr>
        <w:jc w:val="center"/>
        <w:rPr>
          <w:rFonts w:ascii="Times New Roman" w:hAnsi="Times New Roman" w:cs="Times New Roman"/>
          <w:b/>
          <w:sz w:val="24"/>
          <w:szCs w:val="24"/>
        </w:rPr>
      </w:pPr>
      <w:r w:rsidRPr="00BF7402">
        <w:rPr>
          <w:rFonts w:ascii="Times New Roman" w:hAnsi="Times New Roman" w:cs="Times New Roman"/>
          <w:b/>
          <w:sz w:val="24"/>
          <w:szCs w:val="24"/>
        </w:rPr>
        <w:t>The Chairman of the Environmental Control Committee</w:t>
      </w:r>
    </w:p>
    <w:p w14:paraId="7B98F3DE" w14:textId="2A2674FF" w:rsidR="007709C4" w:rsidRPr="00316D6B" w:rsidRDefault="007709C4" w:rsidP="007709C4">
      <w:pPr>
        <w:jc w:val="center"/>
        <w:rPr>
          <w:rFonts w:ascii="Times New Roman" w:hAnsi="Times New Roman" w:cs="Times New Roman"/>
          <w:b/>
          <w:sz w:val="24"/>
          <w:szCs w:val="24"/>
        </w:rPr>
      </w:pPr>
      <w:r>
        <w:rPr>
          <w:rFonts w:ascii="Times New Roman" w:hAnsi="Times New Roman" w:cs="Times New Roman"/>
          <w:b/>
          <w:sz w:val="24"/>
          <w:szCs w:val="24"/>
        </w:rPr>
        <w:t>Responsibilities/Procedures</w:t>
      </w:r>
    </w:p>
    <w:p w14:paraId="1AD47DB4" w14:textId="77777777" w:rsidR="007709C4" w:rsidRPr="00BF7402" w:rsidRDefault="007709C4" w:rsidP="007709C4">
      <w:pPr>
        <w:rPr>
          <w:rFonts w:ascii="Times New Roman" w:hAnsi="Times New Roman" w:cs="Times New Roman"/>
          <w:sz w:val="24"/>
          <w:szCs w:val="24"/>
        </w:rPr>
      </w:pPr>
      <w:r w:rsidRPr="00BF7402">
        <w:rPr>
          <w:rFonts w:ascii="Times New Roman" w:hAnsi="Times New Roman" w:cs="Times New Roman"/>
          <w:sz w:val="24"/>
          <w:szCs w:val="24"/>
        </w:rPr>
        <w:t>The Chairman of the Environmental Control Committee shall review all applications for building, excavation, and site improvements. The Chairman of the Environmental Control Committee shall issue all Building Approvals, act upon all requests for building information, maintain files of all plans, specifications, communications, applications, denials, permits and shall report all activity to the Board.</w:t>
      </w:r>
    </w:p>
    <w:p w14:paraId="2B9270CA" w14:textId="0E68DAC2" w:rsidR="007709C4" w:rsidRDefault="007709C4" w:rsidP="00F673BF">
      <w:pPr>
        <w:spacing w:after="0"/>
        <w:rPr>
          <w:rFonts w:ascii="Times New Roman" w:hAnsi="Times New Roman" w:cs="Times New Roman"/>
          <w:sz w:val="24"/>
          <w:szCs w:val="24"/>
        </w:rPr>
      </w:pPr>
      <w:r>
        <w:rPr>
          <w:rFonts w:ascii="Times New Roman" w:hAnsi="Times New Roman" w:cs="Times New Roman"/>
          <w:sz w:val="24"/>
          <w:szCs w:val="24"/>
        </w:rPr>
        <w:t>T</w:t>
      </w:r>
      <w:r w:rsidRPr="00BF7402">
        <w:rPr>
          <w:rFonts w:ascii="Times New Roman" w:hAnsi="Times New Roman" w:cs="Times New Roman"/>
          <w:sz w:val="24"/>
          <w:szCs w:val="24"/>
        </w:rPr>
        <w:t xml:space="preserve">he Environmental Control Committee shall be appointed by the Chairman of the Environmental Control Committee. </w:t>
      </w:r>
    </w:p>
    <w:p w14:paraId="7BF1193E" w14:textId="77777777" w:rsidR="00F673BF" w:rsidRPr="00BF7402" w:rsidRDefault="00F673BF" w:rsidP="00F673BF">
      <w:pPr>
        <w:spacing w:after="0"/>
        <w:rPr>
          <w:rFonts w:ascii="Times New Roman" w:hAnsi="Times New Roman" w:cs="Times New Roman"/>
          <w:sz w:val="24"/>
          <w:szCs w:val="24"/>
        </w:rPr>
      </w:pPr>
    </w:p>
    <w:p w14:paraId="2BFDCF39" w14:textId="01246629" w:rsidR="007709C4" w:rsidRPr="00BF7402" w:rsidRDefault="007709C4" w:rsidP="007709C4">
      <w:pPr>
        <w:rPr>
          <w:rFonts w:ascii="Times New Roman" w:hAnsi="Times New Roman" w:cs="Times New Roman"/>
          <w:sz w:val="24"/>
          <w:szCs w:val="24"/>
        </w:rPr>
      </w:pPr>
      <w:r w:rsidRPr="00BF7402">
        <w:rPr>
          <w:rFonts w:ascii="Times New Roman" w:hAnsi="Times New Roman" w:cs="Times New Roman"/>
          <w:sz w:val="24"/>
          <w:szCs w:val="24"/>
        </w:rPr>
        <w:t xml:space="preserve"> The Chairman of the Environmental Control Committee shall preside as Chairman at all regular meetings of the committee. The Committee shall meet at a time and place designated by the Chairman, as required, and shall report its actions to the Board. The Committee shall designate an address for submission of all construction applications and plans, and shall report its findings to the applicant within twenty-one (21) days of the date the Committee is in receipt of such plans. Incomplete or non-conforming plans shall first be denied in writing and then immediately returned to the applicant with comments for correction. The Chairman shall collect and </w:t>
      </w:r>
      <w:r w:rsidR="00BC1EAE">
        <w:rPr>
          <w:rFonts w:ascii="Times New Roman" w:hAnsi="Times New Roman" w:cs="Times New Roman"/>
          <w:sz w:val="24"/>
          <w:szCs w:val="24"/>
        </w:rPr>
        <w:t>electronically save all construction applications and their approval letters.</w:t>
      </w:r>
    </w:p>
    <w:p w14:paraId="43038F61" w14:textId="77777777" w:rsidR="007709C4" w:rsidRPr="00BF7402" w:rsidRDefault="007709C4" w:rsidP="007709C4">
      <w:pPr>
        <w:rPr>
          <w:rFonts w:ascii="Times New Roman" w:hAnsi="Times New Roman" w:cs="Times New Roman"/>
          <w:sz w:val="24"/>
          <w:szCs w:val="24"/>
        </w:rPr>
      </w:pPr>
      <w:r w:rsidRPr="00BF7402">
        <w:rPr>
          <w:rFonts w:ascii="Times New Roman" w:hAnsi="Times New Roman" w:cs="Times New Roman"/>
          <w:sz w:val="24"/>
          <w:szCs w:val="24"/>
        </w:rPr>
        <w:t xml:space="preserve">Upon satisfactory completion of all proposed construction the Chairman shall certify satisfactory completion to the Board and shall maintain said certification in the association files. The plans and specification for any dwelling, garages, docks, boat houses or other building to be constructed or externally altered on any lot, or for any other structure including fences and docks, or for installation of septic systems, lot clearing or driveways, shall first be approved in </w:t>
      </w:r>
      <w:r w:rsidRPr="00BF7402">
        <w:rPr>
          <w:rFonts w:ascii="Times New Roman" w:hAnsi="Times New Roman" w:cs="Times New Roman"/>
          <w:sz w:val="24"/>
          <w:szCs w:val="24"/>
        </w:rPr>
        <w:lastRenderedPageBreak/>
        <w:t>writing by the Environmental Control Committee prior to start of construction, installation or alteration.</w:t>
      </w:r>
    </w:p>
    <w:p w14:paraId="7AA055A0" w14:textId="05EA3EF4" w:rsidR="007709C4" w:rsidRPr="00BF7402" w:rsidRDefault="007709C4" w:rsidP="007709C4">
      <w:pPr>
        <w:rPr>
          <w:rFonts w:ascii="Times New Roman" w:hAnsi="Times New Roman" w:cs="Times New Roman"/>
          <w:sz w:val="24"/>
          <w:szCs w:val="24"/>
        </w:rPr>
      </w:pPr>
      <w:r w:rsidRPr="00BF7402">
        <w:rPr>
          <w:rFonts w:ascii="Times New Roman" w:hAnsi="Times New Roman" w:cs="Times New Roman"/>
          <w:sz w:val="24"/>
          <w:szCs w:val="24"/>
        </w:rPr>
        <w:t>One (1) set of all construction plans and specifications for any structure, including interior floor plans and exterior elevations, exterior materials, exterior color selections, excavation plans and an executed Southwind Shores Construction Application and Agreement must be presented to the Chairman for written approval. The plans and specifications shall also include a site plan showing the location of the structure planned within the property, including precise setback requirements imposed herein and by the local building authority. One set of approved plans shall be retained by the committee</w:t>
      </w:r>
      <w:r w:rsidR="00C05F13">
        <w:rPr>
          <w:rFonts w:ascii="Times New Roman" w:hAnsi="Times New Roman" w:cs="Times New Roman"/>
          <w:sz w:val="24"/>
          <w:szCs w:val="24"/>
        </w:rPr>
        <w:t xml:space="preserve"> and kept electronically on the Environment Committee flash </w:t>
      </w:r>
      <w:r w:rsidR="00F673BF">
        <w:rPr>
          <w:rFonts w:ascii="Times New Roman" w:hAnsi="Times New Roman" w:cs="Times New Roman"/>
          <w:sz w:val="24"/>
          <w:szCs w:val="24"/>
        </w:rPr>
        <w:t xml:space="preserve">drive </w:t>
      </w:r>
      <w:r w:rsidR="00F673BF" w:rsidRPr="00BF7402">
        <w:rPr>
          <w:rFonts w:ascii="Times New Roman" w:hAnsi="Times New Roman" w:cs="Times New Roman"/>
          <w:sz w:val="24"/>
          <w:szCs w:val="24"/>
        </w:rPr>
        <w:t>and</w:t>
      </w:r>
      <w:r w:rsidRPr="00BF7402">
        <w:rPr>
          <w:rFonts w:ascii="Times New Roman" w:hAnsi="Times New Roman" w:cs="Times New Roman"/>
          <w:sz w:val="24"/>
          <w:szCs w:val="24"/>
        </w:rPr>
        <w:t xml:space="preserve"> one set shall be returned to the applicant with written approval by the Chairman of the Committee.</w:t>
      </w:r>
    </w:p>
    <w:p w14:paraId="048A6B3D" w14:textId="77777777" w:rsidR="007709C4" w:rsidRPr="00BF7402" w:rsidRDefault="007709C4" w:rsidP="007709C4">
      <w:pPr>
        <w:pStyle w:val="Heading1"/>
        <w:rPr>
          <w:rFonts w:ascii="Times New Roman" w:hAnsi="Times New Roman" w:cs="Times New Roman"/>
          <w:color w:val="auto"/>
          <w:sz w:val="24"/>
          <w:szCs w:val="24"/>
        </w:rPr>
      </w:pPr>
      <w:r w:rsidRPr="00BF7402">
        <w:rPr>
          <w:rFonts w:ascii="Times New Roman" w:hAnsi="Times New Roman" w:cs="Times New Roman"/>
          <w:color w:val="auto"/>
          <w:sz w:val="24"/>
          <w:szCs w:val="24"/>
        </w:rPr>
        <w:t xml:space="preserve">Form used for Construction Application and Agreement Requests:    </w:t>
      </w:r>
    </w:p>
    <w:p w14:paraId="4D40A8D9" w14:textId="77777777" w:rsidR="007709C4" w:rsidRPr="00BF7402" w:rsidRDefault="007709C4" w:rsidP="007709C4">
      <w:pPr>
        <w:rPr>
          <w:rFonts w:ascii="Times New Roman" w:hAnsi="Times New Roman" w:cs="Times New Roman"/>
          <w:b/>
          <w:sz w:val="24"/>
          <w:szCs w:val="24"/>
        </w:rPr>
      </w:pPr>
    </w:p>
    <w:bookmarkStart w:id="7" w:name="_MON_1615268842"/>
    <w:bookmarkEnd w:id="7"/>
    <w:p w14:paraId="449A74AF" w14:textId="0F479B43" w:rsidR="007709C4" w:rsidRPr="00BF7402" w:rsidRDefault="0038273E" w:rsidP="007709C4">
      <w:pPr>
        <w:rPr>
          <w:rFonts w:ascii="Times New Roman" w:hAnsi="Times New Roman" w:cs="Times New Roman"/>
          <w:sz w:val="24"/>
          <w:szCs w:val="24"/>
        </w:rPr>
      </w:pPr>
      <w:r w:rsidRPr="00BF7402">
        <w:rPr>
          <w:rFonts w:ascii="Times New Roman" w:hAnsi="Times New Roman" w:cs="Times New Roman"/>
          <w:sz w:val="24"/>
          <w:szCs w:val="24"/>
        </w:rPr>
        <w:object w:dxaOrig="1538" w:dyaOrig="995" w14:anchorId="42167834">
          <v:shape id="_x0000_i1052" type="#_x0000_t75" style="width:77.25pt;height:49.5pt" o:ole="">
            <v:imagedata r:id="rId33" o:title=""/>
          </v:shape>
          <o:OLEObject Type="Embed" ProgID="Word.Document.12" ShapeID="_x0000_i1052" DrawAspect="Icon" ObjectID="_1748415475" r:id="rId34">
            <o:FieldCodes>\s</o:FieldCodes>
          </o:OLEObject>
        </w:object>
      </w:r>
    </w:p>
    <w:p w14:paraId="747B2DF8" w14:textId="77777777" w:rsidR="007709C4" w:rsidRPr="00BF7402" w:rsidRDefault="007709C4" w:rsidP="007709C4">
      <w:pPr>
        <w:rPr>
          <w:rFonts w:ascii="Times New Roman" w:hAnsi="Times New Roman" w:cs="Times New Roman"/>
          <w:sz w:val="24"/>
          <w:szCs w:val="24"/>
        </w:rPr>
      </w:pPr>
    </w:p>
    <w:p w14:paraId="349F7F7A" w14:textId="77777777" w:rsidR="007709C4" w:rsidRPr="00BF7402" w:rsidRDefault="007709C4" w:rsidP="007709C4">
      <w:pPr>
        <w:rPr>
          <w:rFonts w:ascii="Times New Roman" w:hAnsi="Times New Roman" w:cs="Times New Roman"/>
          <w:b/>
          <w:sz w:val="24"/>
          <w:szCs w:val="24"/>
        </w:rPr>
      </w:pPr>
      <w:r w:rsidRPr="00BF7402">
        <w:rPr>
          <w:rFonts w:ascii="Times New Roman" w:hAnsi="Times New Roman" w:cs="Times New Roman"/>
          <w:b/>
          <w:sz w:val="24"/>
          <w:szCs w:val="24"/>
        </w:rPr>
        <w:t>Form used for contact information:</w:t>
      </w:r>
    </w:p>
    <w:bookmarkStart w:id="8" w:name="_MON_1615268926"/>
    <w:bookmarkEnd w:id="8"/>
    <w:p w14:paraId="65EA32E0" w14:textId="776A75D9" w:rsidR="007709C4" w:rsidRPr="00BF7402" w:rsidRDefault="00FC473C" w:rsidP="007709C4">
      <w:pPr>
        <w:rPr>
          <w:rFonts w:ascii="Times New Roman" w:hAnsi="Times New Roman" w:cs="Times New Roman"/>
          <w:sz w:val="24"/>
          <w:szCs w:val="24"/>
        </w:rPr>
      </w:pPr>
      <w:r w:rsidRPr="00BF7402">
        <w:rPr>
          <w:rFonts w:ascii="Times New Roman" w:hAnsi="Times New Roman" w:cs="Times New Roman"/>
          <w:sz w:val="24"/>
          <w:szCs w:val="24"/>
        </w:rPr>
        <w:object w:dxaOrig="2069" w:dyaOrig="1203" w14:anchorId="730E421F">
          <v:shape id="_x0000_i1053" type="#_x0000_t75" style="width:103.5pt;height:60pt" o:ole="">
            <v:imagedata r:id="rId35" o:title=""/>
          </v:shape>
          <o:OLEObject Type="Embed" ProgID="Word.Document.12" ShapeID="_x0000_i1053" DrawAspect="Icon" ObjectID="_1748415476" r:id="rId36">
            <o:FieldCodes>\s</o:FieldCodes>
          </o:OLEObject>
        </w:object>
      </w:r>
    </w:p>
    <w:p w14:paraId="64AEA71F" w14:textId="77777777" w:rsidR="007709C4" w:rsidRPr="00BF7402" w:rsidRDefault="007709C4" w:rsidP="007709C4">
      <w:pPr>
        <w:rPr>
          <w:rFonts w:ascii="Times New Roman" w:hAnsi="Times New Roman" w:cs="Times New Roman"/>
          <w:sz w:val="24"/>
          <w:szCs w:val="24"/>
        </w:rPr>
      </w:pPr>
    </w:p>
    <w:p w14:paraId="1B4E31BF" w14:textId="77777777" w:rsidR="007709C4" w:rsidRPr="00BF7402" w:rsidRDefault="007709C4" w:rsidP="007709C4">
      <w:pPr>
        <w:rPr>
          <w:rFonts w:ascii="Times New Roman" w:hAnsi="Times New Roman" w:cs="Times New Roman"/>
          <w:b/>
          <w:sz w:val="24"/>
          <w:szCs w:val="24"/>
        </w:rPr>
      </w:pPr>
      <w:r w:rsidRPr="00BF7402">
        <w:rPr>
          <w:rFonts w:ascii="Times New Roman" w:hAnsi="Times New Roman" w:cs="Times New Roman"/>
          <w:b/>
          <w:sz w:val="24"/>
          <w:szCs w:val="24"/>
        </w:rPr>
        <w:t>List of Equipment Own by The Community and Who Has Them:</w:t>
      </w:r>
    </w:p>
    <w:bookmarkStart w:id="9" w:name="_MON_1615269219"/>
    <w:bookmarkEnd w:id="9"/>
    <w:p w14:paraId="21D72BEE" w14:textId="21F5181C" w:rsidR="007709C4" w:rsidRPr="00BF7402" w:rsidRDefault="00FC473C" w:rsidP="007709C4">
      <w:pPr>
        <w:rPr>
          <w:rFonts w:ascii="Times New Roman" w:hAnsi="Times New Roman" w:cs="Times New Roman"/>
          <w:sz w:val="24"/>
          <w:szCs w:val="24"/>
        </w:rPr>
      </w:pPr>
      <w:r w:rsidRPr="00BF7402">
        <w:rPr>
          <w:rFonts w:ascii="Times New Roman" w:hAnsi="Times New Roman" w:cs="Times New Roman"/>
          <w:sz w:val="24"/>
          <w:szCs w:val="24"/>
        </w:rPr>
        <w:object w:dxaOrig="2069" w:dyaOrig="1203" w14:anchorId="292B12FA">
          <v:shape id="_x0000_i1055" type="#_x0000_t75" style="width:103.5pt;height:60pt" o:ole="">
            <v:imagedata r:id="rId37" o:title=""/>
          </v:shape>
          <o:OLEObject Type="Embed" ProgID="Word.Document.12" ShapeID="_x0000_i1055" DrawAspect="Icon" ObjectID="_1748415477" r:id="rId38">
            <o:FieldCodes>\s</o:FieldCodes>
          </o:OLEObject>
        </w:object>
      </w:r>
      <w:bookmarkStart w:id="10" w:name="_MON_1748415104"/>
      <w:bookmarkEnd w:id="10"/>
      <w:r w:rsidR="00F673BF">
        <w:object w:dxaOrig="1543" w:dyaOrig="995" w14:anchorId="5CB4DFA8">
          <v:shape id="_x0000_i1096" type="#_x0000_t75" style="width:77.25pt;height:49.5pt" o:ole="">
            <v:imagedata r:id="rId39" o:title=""/>
          </v:shape>
          <o:OLEObject Type="Embed" ProgID="Word.Document.12" ShapeID="_x0000_i1096" DrawAspect="Icon" ObjectID="_1748415478" r:id="rId40">
            <o:FieldCodes>\s</o:FieldCodes>
          </o:OLEObject>
        </w:object>
      </w:r>
    </w:p>
    <w:p w14:paraId="56BCFE22" w14:textId="77777777" w:rsidR="007709C4" w:rsidRPr="00BF7402" w:rsidRDefault="007709C4" w:rsidP="007709C4">
      <w:pPr>
        <w:rPr>
          <w:rFonts w:ascii="Times New Roman" w:hAnsi="Times New Roman" w:cs="Times New Roman"/>
          <w:sz w:val="24"/>
          <w:szCs w:val="24"/>
        </w:rPr>
      </w:pPr>
    </w:p>
    <w:p w14:paraId="2B6E52CB" w14:textId="77777777" w:rsidR="007709C4" w:rsidRPr="00BF7402" w:rsidRDefault="007709C4" w:rsidP="007709C4">
      <w:pPr>
        <w:pStyle w:val="Header"/>
        <w:rPr>
          <w:rFonts w:ascii="Times New Roman" w:hAnsi="Times New Roman" w:cs="Times New Roman"/>
          <w:b/>
          <w:sz w:val="24"/>
          <w:szCs w:val="24"/>
        </w:rPr>
      </w:pPr>
      <w:r w:rsidRPr="00BF7402">
        <w:rPr>
          <w:rFonts w:ascii="Times New Roman" w:hAnsi="Times New Roman" w:cs="Times New Roman"/>
          <w:b/>
          <w:sz w:val="24"/>
          <w:szCs w:val="24"/>
        </w:rPr>
        <w:t>List of Duties of The Environmental Chairperson:</w:t>
      </w:r>
    </w:p>
    <w:p w14:paraId="426AF390" w14:textId="77777777" w:rsidR="007709C4" w:rsidRPr="00BF7402" w:rsidRDefault="007709C4" w:rsidP="007709C4">
      <w:pPr>
        <w:pStyle w:val="Header"/>
        <w:rPr>
          <w:rFonts w:ascii="Times New Roman" w:hAnsi="Times New Roman" w:cs="Times New Roman"/>
          <w:b/>
          <w:sz w:val="24"/>
          <w:szCs w:val="24"/>
        </w:rPr>
      </w:pPr>
    </w:p>
    <w:bookmarkStart w:id="11" w:name="_MON_1615269074"/>
    <w:bookmarkEnd w:id="11"/>
    <w:p w14:paraId="20734C6B" w14:textId="5093E4BD" w:rsidR="007709C4" w:rsidRDefault="00F673BF" w:rsidP="0088386C">
      <w:pPr>
        <w:rPr>
          <w:rFonts w:ascii="Times New Roman" w:hAnsi="Times New Roman" w:cs="Times New Roman"/>
          <w:sz w:val="24"/>
          <w:szCs w:val="24"/>
        </w:rPr>
      </w:pPr>
      <w:r w:rsidRPr="00BF7402">
        <w:rPr>
          <w:rFonts w:ascii="Times New Roman" w:hAnsi="Times New Roman" w:cs="Times New Roman"/>
          <w:sz w:val="24"/>
          <w:szCs w:val="24"/>
        </w:rPr>
        <w:object w:dxaOrig="2069" w:dyaOrig="1203" w14:anchorId="7483D197">
          <v:shape id="_x0000_i1098" type="#_x0000_t75" style="width:103.5pt;height:60pt" o:ole="">
            <v:imagedata r:id="rId41" o:title=""/>
          </v:shape>
          <o:OLEObject Type="Embed" ProgID="Word.Document.12" ShapeID="_x0000_i1098" DrawAspect="Icon" ObjectID="_1748415479" r:id="rId42">
            <o:FieldCodes>\s</o:FieldCodes>
          </o:OLEObject>
        </w:object>
      </w:r>
    </w:p>
    <w:p w14:paraId="7F36EF24" w14:textId="302D9EE4" w:rsidR="007709C4" w:rsidRPr="00BC1EAE" w:rsidRDefault="007709C4" w:rsidP="00806872">
      <w:pPr>
        <w:jc w:val="center"/>
        <w:rPr>
          <w:rFonts w:ascii="Times New Roman" w:hAnsi="Times New Roman" w:cs="Times New Roman"/>
          <w:b/>
          <w:sz w:val="24"/>
          <w:szCs w:val="24"/>
        </w:rPr>
      </w:pPr>
      <w:r w:rsidRPr="00BC1EAE">
        <w:rPr>
          <w:rFonts w:ascii="Times New Roman" w:hAnsi="Times New Roman" w:cs="Times New Roman"/>
          <w:b/>
          <w:sz w:val="24"/>
          <w:szCs w:val="24"/>
        </w:rPr>
        <w:t>Secretary Responsibilities/Procedures</w:t>
      </w:r>
      <w:r w:rsidRPr="00BC1EAE">
        <w:rPr>
          <w:rFonts w:ascii="Times New Roman" w:hAnsi="Times New Roman" w:cs="Times New Roman"/>
          <w:b/>
          <w:sz w:val="24"/>
          <w:szCs w:val="24"/>
          <w:u w:val="single"/>
        </w:rPr>
        <w:t xml:space="preserve"> </w:t>
      </w:r>
    </w:p>
    <w:p w14:paraId="798141DE" w14:textId="77777777" w:rsidR="007709C4" w:rsidRPr="003B0966" w:rsidRDefault="007709C4" w:rsidP="00F673BF">
      <w:pPr>
        <w:spacing w:after="0"/>
        <w:rPr>
          <w:rFonts w:ascii="Times New Roman" w:hAnsi="Times New Roman" w:cs="Times New Roman"/>
          <w:b/>
        </w:rPr>
      </w:pPr>
      <w:r w:rsidRPr="003B0966">
        <w:rPr>
          <w:rFonts w:ascii="Times New Roman" w:hAnsi="Times New Roman" w:cs="Times New Roman"/>
          <w:b/>
        </w:rPr>
        <w:t>Regular Board Meetings</w:t>
      </w:r>
    </w:p>
    <w:p w14:paraId="2BC6B75B" w14:textId="292CA842" w:rsidR="007709C4" w:rsidRDefault="007709C4" w:rsidP="00F673BF">
      <w:pPr>
        <w:spacing w:after="0"/>
        <w:rPr>
          <w:rFonts w:ascii="Times New Roman" w:hAnsi="Times New Roman" w:cs="Times New Roman"/>
        </w:rPr>
      </w:pPr>
      <w:r w:rsidRPr="00BF1AB5">
        <w:rPr>
          <w:rFonts w:ascii="Times New Roman" w:hAnsi="Times New Roman" w:cs="Times New Roman"/>
        </w:rPr>
        <w:t xml:space="preserve">The Secretary is to attend and record all Board meetings called by the President of the </w:t>
      </w:r>
      <w:r w:rsidR="00F673BF">
        <w:rPr>
          <w:rFonts w:ascii="Times New Roman" w:hAnsi="Times New Roman" w:cs="Times New Roman"/>
        </w:rPr>
        <w:t>P</w:t>
      </w:r>
      <w:r w:rsidRPr="00BF1AB5">
        <w:rPr>
          <w:rFonts w:ascii="Times New Roman" w:hAnsi="Times New Roman" w:cs="Times New Roman"/>
        </w:rPr>
        <w:t>OA.  These minutes are to be transcribed within two weeks of a meeting and sent first to the President for his/her corrections and/or additions.  Once it has been returned, it should be forwarded to all other Board members for their corrections and/or additions.  After all responses are received, the secretary shall incorporate them into a single docume</w:t>
      </w:r>
      <w:r w:rsidR="00C15E78">
        <w:rPr>
          <w:rFonts w:ascii="Times New Roman" w:hAnsi="Times New Roman" w:cs="Times New Roman"/>
        </w:rPr>
        <w:t>nt, mark as final,</w:t>
      </w:r>
      <w:r w:rsidR="00F84A91">
        <w:rPr>
          <w:rFonts w:ascii="Times New Roman" w:hAnsi="Times New Roman" w:cs="Times New Roman"/>
        </w:rPr>
        <w:t xml:space="preserve"> </w:t>
      </w:r>
      <w:r w:rsidRPr="00BF1AB5">
        <w:rPr>
          <w:rFonts w:ascii="Times New Roman" w:hAnsi="Times New Roman" w:cs="Times New Roman"/>
        </w:rPr>
        <w:t>send to all to Board members</w:t>
      </w:r>
      <w:r w:rsidR="00C15E78">
        <w:rPr>
          <w:rFonts w:ascii="Times New Roman" w:hAnsi="Times New Roman" w:cs="Times New Roman"/>
        </w:rPr>
        <w:t xml:space="preserve"> and keep an electronic file copy</w:t>
      </w:r>
      <w:r w:rsidRPr="00BF1AB5">
        <w:rPr>
          <w:rFonts w:ascii="Times New Roman" w:hAnsi="Times New Roman" w:cs="Times New Roman"/>
        </w:rPr>
        <w:t>.</w:t>
      </w:r>
    </w:p>
    <w:p w14:paraId="4B85AE3A" w14:textId="77777777" w:rsidR="00F673BF" w:rsidRPr="00BF1AB5" w:rsidRDefault="00F673BF" w:rsidP="00F673BF">
      <w:pPr>
        <w:spacing w:after="0"/>
        <w:rPr>
          <w:rFonts w:ascii="Times New Roman" w:hAnsi="Times New Roman" w:cs="Times New Roman"/>
        </w:rPr>
      </w:pPr>
    </w:p>
    <w:p w14:paraId="0174F8CD" w14:textId="77777777" w:rsidR="007709C4" w:rsidRPr="003B0966" w:rsidRDefault="007709C4" w:rsidP="00F673BF">
      <w:pPr>
        <w:spacing w:after="0"/>
        <w:rPr>
          <w:rFonts w:ascii="Times New Roman" w:hAnsi="Times New Roman" w:cs="Times New Roman"/>
          <w:b/>
        </w:rPr>
      </w:pPr>
      <w:r w:rsidRPr="003B0966">
        <w:rPr>
          <w:rFonts w:ascii="Times New Roman" w:hAnsi="Times New Roman" w:cs="Times New Roman"/>
          <w:b/>
        </w:rPr>
        <w:t>Annual Community Meeting</w:t>
      </w:r>
    </w:p>
    <w:p w14:paraId="7396F525" w14:textId="776E6E2C" w:rsidR="007709C4" w:rsidRDefault="007709C4" w:rsidP="00F673BF">
      <w:pPr>
        <w:spacing w:after="0"/>
        <w:rPr>
          <w:rFonts w:ascii="Times New Roman" w:hAnsi="Times New Roman" w:cs="Times New Roman"/>
        </w:rPr>
      </w:pPr>
      <w:r w:rsidRPr="00BF1AB5">
        <w:rPr>
          <w:rFonts w:ascii="Times New Roman" w:hAnsi="Times New Roman" w:cs="Times New Roman"/>
        </w:rPr>
        <w:t>The Secretary shall mail, or cause to be mailed, al</w:t>
      </w:r>
      <w:r w:rsidR="00BC1EAE">
        <w:rPr>
          <w:rFonts w:ascii="Times New Roman" w:hAnsi="Times New Roman" w:cs="Times New Roman"/>
        </w:rPr>
        <w:t>l notices required under the By</w:t>
      </w:r>
      <w:r w:rsidR="00F673BF">
        <w:rPr>
          <w:rFonts w:ascii="Times New Roman" w:hAnsi="Times New Roman" w:cs="Times New Roman"/>
        </w:rPr>
        <w:t>-</w:t>
      </w:r>
      <w:r w:rsidRPr="00BF1AB5">
        <w:rPr>
          <w:rFonts w:ascii="Times New Roman" w:hAnsi="Times New Roman" w:cs="Times New Roman"/>
        </w:rPr>
        <w:t>Laws and communications of the Board. This written notice will consist of the place, date and hour of the meeting, and in the case of a special meeting, the purpose for which the meeting is called.  The notice shall be addressed to all eligible voters and delivered not less than thirty (30) da</w:t>
      </w:r>
      <w:r w:rsidR="003B0966">
        <w:rPr>
          <w:rFonts w:ascii="Times New Roman" w:hAnsi="Times New Roman" w:cs="Times New Roman"/>
        </w:rPr>
        <w:t xml:space="preserve">ys </w:t>
      </w:r>
      <w:r w:rsidRPr="00BF1AB5">
        <w:rPr>
          <w:rFonts w:ascii="Times New Roman" w:hAnsi="Times New Roman" w:cs="Times New Roman"/>
        </w:rPr>
        <w:t>or more than forty (40) days before the date of the meeting.</w:t>
      </w:r>
    </w:p>
    <w:p w14:paraId="5E4425E3" w14:textId="77777777" w:rsidR="00F673BF" w:rsidRPr="00BF1AB5" w:rsidRDefault="00F673BF" w:rsidP="00F673BF">
      <w:pPr>
        <w:spacing w:after="0"/>
        <w:rPr>
          <w:rFonts w:ascii="Times New Roman" w:hAnsi="Times New Roman" w:cs="Times New Roman"/>
        </w:rPr>
      </w:pPr>
    </w:p>
    <w:p w14:paraId="01479125" w14:textId="3159D8BE" w:rsidR="007709C4" w:rsidRDefault="007709C4" w:rsidP="003B0966">
      <w:pPr>
        <w:rPr>
          <w:rFonts w:ascii="Times New Roman" w:hAnsi="Times New Roman" w:cs="Times New Roman"/>
        </w:rPr>
      </w:pPr>
      <w:r w:rsidRPr="00BF1AB5">
        <w:rPr>
          <w:rFonts w:ascii="Times New Roman" w:hAnsi="Times New Roman" w:cs="Times New Roman"/>
        </w:rPr>
        <w:t>The Secretary shall attend and record the annual meeting each year. As with the regular Board meetings, the minutes are to be transcribed and sent first to the President of the Board for his/her corrections and/or additions</w:t>
      </w:r>
      <w:r w:rsidR="00C05F13">
        <w:rPr>
          <w:rFonts w:ascii="Times New Roman" w:hAnsi="Times New Roman" w:cs="Times New Roman"/>
        </w:rPr>
        <w:t xml:space="preserve"> within 2 weeks</w:t>
      </w:r>
      <w:r w:rsidRPr="00BF1AB5">
        <w:rPr>
          <w:rFonts w:ascii="Times New Roman" w:hAnsi="Times New Roman" w:cs="Times New Roman"/>
        </w:rPr>
        <w:t>.  Once it has been returned, it shall be forwarded to the remaining Board members for their corrections and/or additions.  Upon receiving all comments, the secretary shall incorporate all changes into a final documen</w:t>
      </w:r>
      <w:r w:rsidR="00C15E78">
        <w:rPr>
          <w:rFonts w:ascii="Times New Roman" w:hAnsi="Times New Roman" w:cs="Times New Roman"/>
        </w:rPr>
        <w:t>t and send to the Board members a</w:t>
      </w:r>
      <w:r w:rsidR="00816802">
        <w:rPr>
          <w:rFonts w:ascii="Times New Roman" w:hAnsi="Times New Roman" w:cs="Times New Roman"/>
        </w:rPr>
        <w:t>nd keep an electronic file copy on the flash drive.</w:t>
      </w:r>
    </w:p>
    <w:p w14:paraId="1E9C2462" w14:textId="3B07E494" w:rsidR="007709C4" w:rsidRPr="00BF1AB5" w:rsidRDefault="007709C4" w:rsidP="003B0966">
      <w:pPr>
        <w:rPr>
          <w:rFonts w:ascii="Times New Roman" w:hAnsi="Times New Roman" w:cs="Times New Roman"/>
        </w:rPr>
      </w:pPr>
      <w:r w:rsidRPr="003B0966">
        <w:rPr>
          <w:rFonts w:ascii="Times New Roman" w:hAnsi="Times New Roman" w:cs="Times New Roman"/>
        </w:rPr>
        <w:t>The Secretary shall keep a current list of all voter’s names, telephone numbers and current addresses. This list will also note the addresses of owners who have a primary residence outside of Southwind Shores II.</w:t>
      </w:r>
    </w:p>
    <w:p w14:paraId="069C39EE" w14:textId="0D5CDE5B" w:rsidR="007709C4" w:rsidRPr="003B0966" w:rsidRDefault="007709C4" w:rsidP="003B0966">
      <w:pPr>
        <w:rPr>
          <w:rFonts w:ascii="Times New Roman" w:hAnsi="Times New Roman" w:cs="Times New Roman"/>
        </w:rPr>
      </w:pPr>
      <w:r w:rsidRPr="003B0966">
        <w:rPr>
          <w:rFonts w:ascii="Times New Roman" w:hAnsi="Times New Roman" w:cs="Times New Roman"/>
        </w:rPr>
        <w:t xml:space="preserve">The Secretary shall keep necessary files, material and equipment necessary to the functioning of the office until he/she retires from the Board or another Secretary is elected.  This material shall include:  printer, paper, ink, stamps, address labels, copies of correspondence and past </w:t>
      </w:r>
      <w:r w:rsidR="009C3277" w:rsidRPr="003B0966">
        <w:rPr>
          <w:rFonts w:ascii="Times New Roman" w:hAnsi="Times New Roman" w:cs="Times New Roman"/>
        </w:rPr>
        <w:t xml:space="preserve">paper and electronic </w:t>
      </w:r>
      <w:r w:rsidRPr="003B0966">
        <w:rPr>
          <w:rFonts w:ascii="Times New Roman" w:hAnsi="Times New Roman" w:cs="Times New Roman"/>
        </w:rPr>
        <w:t>files of the association.</w:t>
      </w:r>
      <w:r w:rsidR="004816C5" w:rsidRPr="003B0966">
        <w:rPr>
          <w:rFonts w:ascii="Times New Roman" w:hAnsi="Times New Roman" w:cs="Times New Roman"/>
        </w:rPr>
        <w:t xml:space="preserve"> The Secretary shall keep the list of POA </w:t>
      </w:r>
      <w:r w:rsidR="0013381C" w:rsidRPr="003B0966">
        <w:rPr>
          <w:rFonts w:ascii="Times New Roman" w:hAnsi="Times New Roman" w:cs="Times New Roman"/>
        </w:rPr>
        <w:t>equipment</w:t>
      </w:r>
      <w:r w:rsidR="004816C5" w:rsidRPr="003B0966">
        <w:rPr>
          <w:rFonts w:ascii="Times New Roman" w:hAnsi="Times New Roman" w:cs="Times New Roman"/>
        </w:rPr>
        <w:t>, current list attached.</w:t>
      </w:r>
    </w:p>
    <w:p w14:paraId="7DE0FE2E" w14:textId="3B842884" w:rsidR="004816C5" w:rsidRDefault="004816C5" w:rsidP="009C3277">
      <w:pPr>
        <w:pStyle w:val="ListParagraph"/>
        <w:rPr>
          <w:rFonts w:ascii="Times New Roman" w:hAnsi="Times New Roman" w:cs="Times New Roman"/>
        </w:rPr>
      </w:pPr>
    </w:p>
    <w:bookmarkStart w:id="12" w:name="_MON_1748415424"/>
    <w:bookmarkEnd w:id="12"/>
    <w:p w14:paraId="581328E4" w14:textId="57EED5FE" w:rsidR="004816C5" w:rsidRDefault="0013381C" w:rsidP="009C3277">
      <w:pPr>
        <w:pStyle w:val="ListParagraph"/>
        <w:rPr>
          <w:rFonts w:ascii="Times New Roman" w:hAnsi="Times New Roman" w:cs="Times New Roman"/>
          <w:sz w:val="24"/>
          <w:szCs w:val="24"/>
        </w:rPr>
      </w:pPr>
      <w:r>
        <w:object w:dxaOrig="1487" w:dyaOrig="993" w14:anchorId="46E846BF">
          <v:shape id="_x0000_i1057" type="#_x0000_t75" style="width:74.25pt;height:49.5pt" o:ole="">
            <v:imagedata r:id="rId43" o:title=""/>
          </v:shape>
          <o:OLEObject Type="Embed" ProgID="Word.Document.12" ShapeID="_x0000_i1057" DrawAspect="Icon" ObjectID="_1748415480" r:id="rId44">
            <o:FieldCodes>\s</o:FieldCodes>
          </o:OLEObject>
        </w:object>
      </w:r>
    </w:p>
    <w:sectPr w:rsidR="004816C5" w:rsidSect="00FA7A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ADFD3" w14:textId="77777777" w:rsidR="00B06E2B" w:rsidRDefault="00B06E2B" w:rsidP="00CE4251">
      <w:pPr>
        <w:spacing w:after="0" w:line="240" w:lineRule="auto"/>
      </w:pPr>
      <w:r>
        <w:separator/>
      </w:r>
    </w:p>
  </w:endnote>
  <w:endnote w:type="continuationSeparator" w:id="0">
    <w:p w14:paraId="5C7AB86E" w14:textId="77777777" w:rsidR="00B06E2B" w:rsidRDefault="00B06E2B" w:rsidP="00CE4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48001" w14:textId="77777777" w:rsidR="00B06E2B" w:rsidRDefault="00B06E2B" w:rsidP="00CE4251">
      <w:pPr>
        <w:spacing w:after="0" w:line="240" w:lineRule="auto"/>
      </w:pPr>
      <w:r>
        <w:separator/>
      </w:r>
    </w:p>
  </w:footnote>
  <w:footnote w:type="continuationSeparator" w:id="0">
    <w:p w14:paraId="4C1DEEED" w14:textId="77777777" w:rsidR="00B06E2B" w:rsidRDefault="00B06E2B" w:rsidP="00CE4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8169B"/>
    <w:multiLevelType w:val="multilevel"/>
    <w:tmpl w:val="CE701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BA25BB"/>
    <w:multiLevelType w:val="hybridMultilevel"/>
    <w:tmpl w:val="5358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304B7"/>
    <w:multiLevelType w:val="hybridMultilevel"/>
    <w:tmpl w:val="0F9C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2816E1"/>
    <w:multiLevelType w:val="hybridMultilevel"/>
    <w:tmpl w:val="C480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F5DC8"/>
    <w:multiLevelType w:val="hybridMultilevel"/>
    <w:tmpl w:val="1BE8F0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62C265E"/>
    <w:multiLevelType w:val="hybridMultilevel"/>
    <w:tmpl w:val="3C72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836BAF"/>
    <w:multiLevelType w:val="hybridMultilevel"/>
    <w:tmpl w:val="D4EC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24EFF"/>
    <w:multiLevelType w:val="hybridMultilevel"/>
    <w:tmpl w:val="B8C63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C95FA7"/>
    <w:multiLevelType w:val="hybridMultilevel"/>
    <w:tmpl w:val="C090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7112755">
    <w:abstractNumId w:val="0"/>
  </w:num>
  <w:num w:numId="2" w16cid:durableId="1884631242">
    <w:abstractNumId w:val="4"/>
  </w:num>
  <w:num w:numId="3" w16cid:durableId="897400349">
    <w:abstractNumId w:val="7"/>
  </w:num>
  <w:num w:numId="4" w16cid:durableId="1645692860">
    <w:abstractNumId w:val="6"/>
  </w:num>
  <w:num w:numId="5" w16cid:durableId="2103722580">
    <w:abstractNumId w:val="2"/>
  </w:num>
  <w:num w:numId="6" w16cid:durableId="2029599206">
    <w:abstractNumId w:val="1"/>
  </w:num>
  <w:num w:numId="7" w16cid:durableId="1804080296">
    <w:abstractNumId w:val="8"/>
  </w:num>
  <w:num w:numId="8" w16cid:durableId="962003263">
    <w:abstractNumId w:val="5"/>
  </w:num>
  <w:num w:numId="9" w16cid:durableId="464223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32B4"/>
    <w:rsid w:val="000056A0"/>
    <w:rsid w:val="00024079"/>
    <w:rsid w:val="000541B8"/>
    <w:rsid w:val="00077BFD"/>
    <w:rsid w:val="00081CB3"/>
    <w:rsid w:val="00086F5C"/>
    <w:rsid w:val="00087003"/>
    <w:rsid w:val="00092032"/>
    <w:rsid w:val="000A139D"/>
    <w:rsid w:val="000B5369"/>
    <w:rsid w:val="000C064E"/>
    <w:rsid w:val="000C71A4"/>
    <w:rsid w:val="000D58F5"/>
    <w:rsid w:val="000E02E4"/>
    <w:rsid w:val="000E5DFB"/>
    <w:rsid w:val="000F6B5E"/>
    <w:rsid w:val="000F74A6"/>
    <w:rsid w:val="00103DBA"/>
    <w:rsid w:val="00105234"/>
    <w:rsid w:val="0011740F"/>
    <w:rsid w:val="00123F8F"/>
    <w:rsid w:val="00133606"/>
    <w:rsid w:val="001336F7"/>
    <w:rsid w:val="0013381C"/>
    <w:rsid w:val="00141348"/>
    <w:rsid w:val="00144F50"/>
    <w:rsid w:val="00186F7B"/>
    <w:rsid w:val="001A3E24"/>
    <w:rsid w:val="001C4093"/>
    <w:rsid w:val="001E2E0C"/>
    <w:rsid w:val="001E4209"/>
    <w:rsid w:val="001E76C5"/>
    <w:rsid w:val="001F67F3"/>
    <w:rsid w:val="0020643B"/>
    <w:rsid w:val="00222A63"/>
    <w:rsid w:val="002374E6"/>
    <w:rsid w:val="002443AC"/>
    <w:rsid w:val="00245EC8"/>
    <w:rsid w:val="0025261C"/>
    <w:rsid w:val="00255236"/>
    <w:rsid w:val="00282323"/>
    <w:rsid w:val="00292DE0"/>
    <w:rsid w:val="002A5136"/>
    <w:rsid w:val="002C22D0"/>
    <w:rsid w:val="002D276E"/>
    <w:rsid w:val="002F0EDD"/>
    <w:rsid w:val="00323733"/>
    <w:rsid w:val="00324431"/>
    <w:rsid w:val="00342F34"/>
    <w:rsid w:val="003521A1"/>
    <w:rsid w:val="00352638"/>
    <w:rsid w:val="003609C3"/>
    <w:rsid w:val="0037067E"/>
    <w:rsid w:val="00374816"/>
    <w:rsid w:val="00375390"/>
    <w:rsid w:val="0038273E"/>
    <w:rsid w:val="003956A8"/>
    <w:rsid w:val="003A1508"/>
    <w:rsid w:val="003B0966"/>
    <w:rsid w:val="003C1FAA"/>
    <w:rsid w:val="003C36BB"/>
    <w:rsid w:val="003D29BA"/>
    <w:rsid w:val="003D3216"/>
    <w:rsid w:val="003D569E"/>
    <w:rsid w:val="00425A54"/>
    <w:rsid w:val="004344C4"/>
    <w:rsid w:val="004425C2"/>
    <w:rsid w:val="00447357"/>
    <w:rsid w:val="004552FB"/>
    <w:rsid w:val="00457A19"/>
    <w:rsid w:val="0046702D"/>
    <w:rsid w:val="00470A3E"/>
    <w:rsid w:val="00475C9F"/>
    <w:rsid w:val="004816C5"/>
    <w:rsid w:val="004A2F5A"/>
    <w:rsid w:val="004B32B4"/>
    <w:rsid w:val="004B437A"/>
    <w:rsid w:val="004B6094"/>
    <w:rsid w:val="004C1C6B"/>
    <w:rsid w:val="004C1F2A"/>
    <w:rsid w:val="004C2097"/>
    <w:rsid w:val="004C2B0F"/>
    <w:rsid w:val="004C7060"/>
    <w:rsid w:val="004D2A03"/>
    <w:rsid w:val="004D5CBA"/>
    <w:rsid w:val="004E068D"/>
    <w:rsid w:val="004F4683"/>
    <w:rsid w:val="005106F3"/>
    <w:rsid w:val="00510A30"/>
    <w:rsid w:val="00540F6E"/>
    <w:rsid w:val="005440BB"/>
    <w:rsid w:val="00551AE8"/>
    <w:rsid w:val="00553D91"/>
    <w:rsid w:val="00555266"/>
    <w:rsid w:val="00555C08"/>
    <w:rsid w:val="0058344B"/>
    <w:rsid w:val="005A555B"/>
    <w:rsid w:val="005C2ECB"/>
    <w:rsid w:val="005C31A2"/>
    <w:rsid w:val="005D5AB0"/>
    <w:rsid w:val="005E424C"/>
    <w:rsid w:val="00600C61"/>
    <w:rsid w:val="00602CE0"/>
    <w:rsid w:val="00606E93"/>
    <w:rsid w:val="00613C82"/>
    <w:rsid w:val="00627614"/>
    <w:rsid w:val="006421B0"/>
    <w:rsid w:val="00643DE7"/>
    <w:rsid w:val="00644869"/>
    <w:rsid w:val="00652664"/>
    <w:rsid w:val="00653EA1"/>
    <w:rsid w:val="00672460"/>
    <w:rsid w:val="00674054"/>
    <w:rsid w:val="00680902"/>
    <w:rsid w:val="0068796D"/>
    <w:rsid w:val="0069042A"/>
    <w:rsid w:val="0069789D"/>
    <w:rsid w:val="006A3CA0"/>
    <w:rsid w:val="006A68EB"/>
    <w:rsid w:val="006B2BAA"/>
    <w:rsid w:val="006C18B7"/>
    <w:rsid w:val="006C481F"/>
    <w:rsid w:val="006D2162"/>
    <w:rsid w:val="00701A4E"/>
    <w:rsid w:val="0070567E"/>
    <w:rsid w:val="007101A1"/>
    <w:rsid w:val="0072476F"/>
    <w:rsid w:val="00725D75"/>
    <w:rsid w:val="00730C23"/>
    <w:rsid w:val="00750177"/>
    <w:rsid w:val="007534F3"/>
    <w:rsid w:val="007678F6"/>
    <w:rsid w:val="007709C4"/>
    <w:rsid w:val="0079440E"/>
    <w:rsid w:val="007B1705"/>
    <w:rsid w:val="007C501D"/>
    <w:rsid w:val="007D451B"/>
    <w:rsid w:val="007E201F"/>
    <w:rsid w:val="007F24B1"/>
    <w:rsid w:val="007F2A7E"/>
    <w:rsid w:val="00800642"/>
    <w:rsid w:val="00806872"/>
    <w:rsid w:val="00814000"/>
    <w:rsid w:val="00815ADB"/>
    <w:rsid w:val="00816802"/>
    <w:rsid w:val="008325A8"/>
    <w:rsid w:val="008602DB"/>
    <w:rsid w:val="0088386C"/>
    <w:rsid w:val="00883A8F"/>
    <w:rsid w:val="008A09D4"/>
    <w:rsid w:val="008B1E9F"/>
    <w:rsid w:val="008E69E1"/>
    <w:rsid w:val="008F2F61"/>
    <w:rsid w:val="0090513D"/>
    <w:rsid w:val="00921903"/>
    <w:rsid w:val="00941FF6"/>
    <w:rsid w:val="00942857"/>
    <w:rsid w:val="00960D6F"/>
    <w:rsid w:val="009677C7"/>
    <w:rsid w:val="0099452B"/>
    <w:rsid w:val="009B7132"/>
    <w:rsid w:val="009C3277"/>
    <w:rsid w:val="009D4A95"/>
    <w:rsid w:val="009E68ED"/>
    <w:rsid w:val="009F4632"/>
    <w:rsid w:val="009F7161"/>
    <w:rsid w:val="00A00FFF"/>
    <w:rsid w:val="00A10DA4"/>
    <w:rsid w:val="00A21C68"/>
    <w:rsid w:val="00A27366"/>
    <w:rsid w:val="00A4346F"/>
    <w:rsid w:val="00A55A4D"/>
    <w:rsid w:val="00A62971"/>
    <w:rsid w:val="00A8687F"/>
    <w:rsid w:val="00A96203"/>
    <w:rsid w:val="00AD090A"/>
    <w:rsid w:val="00AD73BF"/>
    <w:rsid w:val="00AF2852"/>
    <w:rsid w:val="00AF65BF"/>
    <w:rsid w:val="00AF6929"/>
    <w:rsid w:val="00B06E2B"/>
    <w:rsid w:val="00B34B3E"/>
    <w:rsid w:val="00B745BF"/>
    <w:rsid w:val="00B90731"/>
    <w:rsid w:val="00B91EDE"/>
    <w:rsid w:val="00BB06B4"/>
    <w:rsid w:val="00BB1F86"/>
    <w:rsid w:val="00BC1EAE"/>
    <w:rsid w:val="00BE6FCB"/>
    <w:rsid w:val="00BF2C63"/>
    <w:rsid w:val="00C05F13"/>
    <w:rsid w:val="00C11B64"/>
    <w:rsid w:val="00C1489B"/>
    <w:rsid w:val="00C15E78"/>
    <w:rsid w:val="00C31E08"/>
    <w:rsid w:val="00C32422"/>
    <w:rsid w:val="00C6502B"/>
    <w:rsid w:val="00C72EFE"/>
    <w:rsid w:val="00C80B12"/>
    <w:rsid w:val="00C83C27"/>
    <w:rsid w:val="00C93888"/>
    <w:rsid w:val="00C96CCE"/>
    <w:rsid w:val="00CA135E"/>
    <w:rsid w:val="00CE4251"/>
    <w:rsid w:val="00D072A3"/>
    <w:rsid w:val="00D303BF"/>
    <w:rsid w:val="00D35D2D"/>
    <w:rsid w:val="00D3772F"/>
    <w:rsid w:val="00D543EE"/>
    <w:rsid w:val="00D6217F"/>
    <w:rsid w:val="00D63F5F"/>
    <w:rsid w:val="00D65E21"/>
    <w:rsid w:val="00D72AC0"/>
    <w:rsid w:val="00D73FBD"/>
    <w:rsid w:val="00D911DF"/>
    <w:rsid w:val="00DA1302"/>
    <w:rsid w:val="00DA2C8A"/>
    <w:rsid w:val="00DB0483"/>
    <w:rsid w:val="00DC7343"/>
    <w:rsid w:val="00DD2A94"/>
    <w:rsid w:val="00DF6535"/>
    <w:rsid w:val="00E107C1"/>
    <w:rsid w:val="00E270BE"/>
    <w:rsid w:val="00E2774E"/>
    <w:rsid w:val="00E30473"/>
    <w:rsid w:val="00E376D3"/>
    <w:rsid w:val="00E42BB4"/>
    <w:rsid w:val="00E5227B"/>
    <w:rsid w:val="00E6610F"/>
    <w:rsid w:val="00EA07A3"/>
    <w:rsid w:val="00EB029F"/>
    <w:rsid w:val="00EB1E72"/>
    <w:rsid w:val="00EC55BA"/>
    <w:rsid w:val="00F12947"/>
    <w:rsid w:val="00F27303"/>
    <w:rsid w:val="00F614B0"/>
    <w:rsid w:val="00F673BF"/>
    <w:rsid w:val="00F7769E"/>
    <w:rsid w:val="00F84A91"/>
    <w:rsid w:val="00FA0018"/>
    <w:rsid w:val="00FA7A1F"/>
    <w:rsid w:val="00FC473C"/>
    <w:rsid w:val="00FC4D34"/>
    <w:rsid w:val="00FC4E9D"/>
    <w:rsid w:val="00FD4A60"/>
    <w:rsid w:val="00FD7865"/>
    <w:rsid w:val="00FE2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4D9D3"/>
  <w15:docId w15:val="{BBD4E886-B656-4055-8E50-5B8CB874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2B4"/>
  </w:style>
  <w:style w:type="paragraph" w:styleId="Heading1">
    <w:name w:val="heading 1"/>
    <w:basedOn w:val="Normal"/>
    <w:next w:val="Normal"/>
    <w:link w:val="Heading1Char"/>
    <w:uiPriority w:val="9"/>
    <w:qFormat/>
    <w:rsid w:val="00D65E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65E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65E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65E2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5E2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65E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65E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65E2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65E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E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65E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65E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65E2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65E2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65E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65E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65E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E2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65E21"/>
    <w:pPr>
      <w:spacing w:line="240" w:lineRule="auto"/>
    </w:pPr>
    <w:rPr>
      <w:b/>
      <w:bCs/>
      <w:color w:val="4F81BD" w:themeColor="accent1"/>
      <w:sz w:val="18"/>
      <w:szCs w:val="18"/>
    </w:rPr>
  </w:style>
  <w:style w:type="paragraph" w:styleId="Title">
    <w:name w:val="Title"/>
    <w:basedOn w:val="Normal"/>
    <w:next w:val="Normal"/>
    <w:link w:val="TitleChar"/>
    <w:uiPriority w:val="10"/>
    <w:qFormat/>
    <w:rsid w:val="00D65E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5E2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65E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65E21"/>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D65E21"/>
    <w:rPr>
      <w:b/>
      <w:bCs/>
    </w:rPr>
  </w:style>
  <w:style w:type="character" w:styleId="Emphasis">
    <w:name w:val="Emphasis"/>
    <w:uiPriority w:val="20"/>
    <w:qFormat/>
    <w:rsid w:val="00D65E21"/>
    <w:rPr>
      <w:i/>
      <w:iCs/>
    </w:rPr>
  </w:style>
  <w:style w:type="paragraph" w:styleId="NoSpacing">
    <w:name w:val="No Spacing"/>
    <w:basedOn w:val="Normal"/>
    <w:link w:val="NoSpacingChar"/>
    <w:uiPriority w:val="1"/>
    <w:qFormat/>
    <w:rsid w:val="00D65E21"/>
    <w:pPr>
      <w:spacing w:after="0" w:line="240" w:lineRule="auto"/>
    </w:pPr>
  </w:style>
  <w:style w:type="character" w:customStyle="1" w:styleId="NoSpacingChar">
    <w:name w:val="No Spacing Char"/>
    <w:basedOn w:val="DefaultParagraphFont"/>
    <w:link w:val="NoSpacing"/>
    <w:uiPriority w:val="1"/>
    <w:rsid w:val="00D65E21"/>
  </w:style>
  <w:style w:type="paragraph" w:styleId="ListParagraph">
    <w:name w:val="List Paragraph"/>
    <w:basedOn w:val="Normal"/>
    <w:uiPriority w:val="34"/>
    <w:qFormat/>
    <w:rsid w:val="00D65E21"/>
    <w:pPr>
      <w:ind w:left="720"/>
      <w:contextualSpacing/>
    </w:pPr>
  </w:style>
  <w:style w:type="paragraph" w:styleId="Quote">
    <w:name w:val="Quote"/>
    <w:basedOn w:val="Normal"/>
    <w:next w:val="Normal"/>
    <w:link w:val="QuoteChar"/>
    <w:uiPriority w:val="29"/>
    <w:qFormat/>
    <w:rsid w:val="00D65E21"/>
    <w:rPr>
      <w:i/>
      <w:iCs/>
      <w:color w:val="000000" w:themeColor="text1"/>
    </w:rPr>
  </w:style>
  <w:style w:type="character" w:customStyle="1" w:styleId="QuoteChar">
    <w:name w:val="Quote Char"/>
    <w:basedOn w:val="DefaultParagraphFont"/>
    <w:link w:val="Quote"/>
    <w:uiPriority w:val="29"/>
    <w:rsid w:val="00D65E21"/>
    <w:rPr>
      <w:i/>
      <w:iCs/>
      <w:color w:val="000000" w:themeColor="text1"/>
    </w:rPr>
  </w:style>
  <w:style w:type="paragraph" w:styleId="IntenseQuote">
    <w:name w:val="Intense Quote"/>
    <w:basedOn w:val="Normal"/>
    <w:next w:val="Normal"/>
    <w:link w:val="IntenseQuoteChar"/>
    <w:uiPriority w:val="30"/>
    <w:qFormat/>
    <w:rsid w:val="00D65E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5E21"/>
    <w:rPr>
      <w:b/>
      <w:bCs/>
      <w:i/>
      <w:iCs/>
      <w:color w:val="4F81BD" w:themeColor="accent1"/>
    </w:rPr>
  </w:style>
  <w:style w:type="character" w:styleId="SubtleEmphasis">
    <w:name w:val="Subtle Emphasis"/>
    <w:uiPriority w:val="19"/>
    <w:qFormat/>
    <w:rsid w:val="00D65E21"/>
    <w:rPr>
      <w:i/>
      <w:iCs/>
      <w:color w:val="808080" w:themeColor="text1" w:themeTint="7F"/>
    </w:rPr>
  </w:style>
  <w:style w:type="character" w:styleId="IntenseEmphasis">
    <w:name w:val="Intense Emphasis"/>
    <w:uiPriority w:val="21"/>
    <w:qFormat/>
    <w:rsid w:val="00D65E21"/>
    <w:rPr>
      <w:b/>
      <w:bCs/>
      <w:i/>
      <w:iCs/>
      <w:color w:val="4F81BD" w:themeColor="accent1"/>
    </w:rPr>
  </w:style>
  <w:style w:type="character" w:styleId="SubtleReference">
    <w:name w:val="Subtle Reference"/>
    <w:uiPriority w:val="31"/>
    <w:qFormat/>
    <w:rsid w:val="00D65E21"/>
    <w:rPr>
      <w:smallCaps/>
      <w:color w:val="C0504D" w:themeColor="accent2"/>
      <w:u w:val="single"/>
    </w:rPr>
  </w:style>
  <w:style w:type="character" w:styleId="IntenseReference">
    <w:name w:val="Intense Reference"/>
    <w:uiPriority w:val="32"/>
    <w:qFormat/>
    <w:rsid w:val="00D65E21"/>
    <w:rPr>
      <w:b/>
      <w:bCs/>
      <w:smallCaps/>
      <w:color w:val="C0504D" w:themeColor="accent2"/>
      <w:spacing w:val="5"/>
      <w:u w:val="single"/>
    </w:rPr>
  </w:style>
  <w:style w:type="character" w:styleId="BookTitle">
    <w:name w:val="Book Title"/>
    <w:uiPriority w:val="33"/>
    <w:qFormat/>
    <w:rsid w:val="00D65E21"/>
    <w:rPr>
      <w:b/>
      <w:bCs/>
      <w:smallCaps/>
      <w:spacing w:val="5"/>
    </w:rPr>
  </w:style>
  <w:style w:type="paragraph" w:styleId="TOCHeading">
    <w:name w:val="TOC Heading"/>
    <w:basedOn w:val="Heading1"/>
    <w:next w:val="Normal"/>
    <w:uiPriority w:val="39"/>
    <w:semiHidden/>
    <w:unhideWhenUsed/>
    <w:qFormat/>
    <w:rsid w:val="00D65E21"/>
    <w:pPr>
      <w:outlineLvl w:val="9"/>
    </w:pPr>
  </w:style>
  <w:style w:type="table" w:styleId="TableGrid">
    <w:name w:val="Table Grid"/>
    <w:basedOn w:val="TableNormal"/>
    <w:uiPriority w:val="39"/>
    <w:rsid w:val="002374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69E1"/>
    <w:pPr>
      <w:autoSpaceDE w:val="0"/>
      <w:autoSpaceDN w:val="0"/>
      <w:adjustRightInd w:val="0"/>
      <w:spacing w:after="0" w:line="240" w:lineRule="auto"/>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B90731"/>
    <w:rPr>
      <w:sz w:val="16"/>
      <w:szCs w:val="16"/>
    </w:rPr>
  </w:style>
  <w:style w:type="paragraph" w:styleId="CommentText">
    <w:name w:val="annotation text"/>
    <w:basedOn w:val="Normal"/>
    <w:link w:val="CommentTextChar"/>
    <w:uiPriority w:val="99"/>
    <w:semiHidden/>
    <w:unhideWhenUsed/>
    <w:rsid w:val="00B90731"/>
    <w:pPr>
      <w:spacing w:line="240" w:lineRule="auto"/>
    </w:pPr>
    <w:rPr>
      <w:sz w:val="20"/>
      <w:szCs w:val="20"/>
    </w:rPr>
  </w:style>
  <w:style w:type="character" w:customStyle="1" w:styleId="CommentTextChar">
    <w:name w:val="Comment Text Char"/>
    <w:basedOn w:val="DefaultParagraphFont"/>
    <w:link w:val="CommentText"/>
    <w:uiPriority w:val="99"/>
    <w:semiHidden/>
    <w:rsid w:val="00B90731"/>
    <w:rPr>
      <w:sz w:val="20"/>
      <w:szCs w:val="20"/>
    </w:rPr>
  </w:style>
  <w:style w:type="paragraph" w:styleId="CommentSubject">
    <w:name w:val="annotation subject"/>
    <w:basedOn w:val="CommentText"/>
    <w:next w:val="CommentText"/>
    <w:link w:val="CommentSubjectChar"/>
    <w:uiPriority w:val="99"/>
    <w:semiHidden/>
    <w:unhideWhenUsed/>
    <w:rsid w:val="00B90731"/>
    <w:rPr>
      <w:b/>
      <w:bCs/>
    </w:rPr>
  </w:style>
  <w:style w:type="character" w:customStyle="1" w:styleId="CommentSubjectChar">
    <w:name w:val="Comment Subject Char"/>
    <w:basedOn w:val="CommentTextChar"/>
    <w:link w:val="CommentSubject"/>
    <w:uiPriority w:val="99"/>
    <w:semiHidden/>
    <w:rsid w:val="00B90731"/>
    <w:rPr>
      <w:b/>
      <w:bCs/>
      <w:sz w:val="20"/>
      <w:szCs w:val="20"/>
    </w:rPr>
  </w:style>
  <w:style w:type="paragraph" w:styleId="BalloonText">
    <w:name w:val="Balloon Text"/>
    <w:basedOn w:val="Normal"/>
    <w:link w:val="BalloonTextChar"/>
    <w:uiPriority w:val="99"/>
    <w:semiHidden/>
    <w:unhideWhenUsed/>
    <w:rsid w:val="00B90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731"/>
    <w:rPr>
      <w:rFonts w:ascii="Segoe UI" w:hAnsi="Segoe UI" w:cs="Segoe UI"/>
      <w:sz w:val="18"/>
      <w:szCs w:val="18"/>
    </w:rPr>
  </w:style>
  <w:style w:type="paragraph" w:styleId="Header">
    <w:name w:val="header"/>
    <w:basedOn w:val="Normal"/>
    <w:link w:val="HeaderChar"/>
    <w:uiPriority w:val="99"/>
    <w:unhideWhenUsed/>
    <w:rsid w:val="00CE4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251"/>
  </w:style>
  <w:style w:type="paragraph" w:styleId="Footer">
    <w:name w:val="footer"/>
    <w:basedOn w:val="Normal"/>
    <w:link w:val="FooterChar"/>
    <w:uiPriority w:val="99"/>
    <w:unhideWhenUsed/>
    <w:rsid w:val="00CE4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251"/>
  </w:style>
  <w:style w:type="character" w:styleId="Hyperlink">
    <w:name w:val="Hyperlink"/>
    <w:basedOn w:val="DefaultParagraphFont"/>
    <w:uiPriority w:val="99"/>
    <w:unhideWhenUsed/>
    <w:rsid w:val="007709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3657">
      <w:bodyDiv w:val="1"/>
      <w:marLeft w:val="0"/>
      <w:marRight w:val="0"/>
      <w:marTop w:val="0"/>
      <w:marBottom w:val="0"/>
      <w:divBdr>
        <w:top w:val="none" w:sz="0" w:space="0" w:color="auto"/>
        <w:left w:val="none" w:sz="0" w:space="0" w:color="auto"/>
        <w:bottom w:val="none" w:sz="0" w:space="0" w:color="auto"/>
        <w:right w:val="none" w:sz="0" w:space="0" w:color="auto"/>
      </w:divBdr>
    </w:div>
    <w:div w:id="795106496">
      <w:bodyDiv w:val="1"/>
      <w:marLeft w:val="0"/>
      <w:marRight w:val="0"/>
      <w:marTop w:val="0"/>
      <w:marBottom w:val="0"/>
      <w:divBdr>
        <w:top w:val="none" w:sz="0" w:space="0" w:color="auto"/>
        <w:left w:val="none" w:sz="0" w:space="0" w:color="auto"/>
        <w:bottom w:val="none" w:sz="0" w:space="0" w:color="auto"/>
        <w:right w:val="none" w:sz="0" w:space="0" w:color="auto"/>
      </w:divBdr>
    </w:div>
    <w:div w:id="1583567056">
      <w:bodyDiv w:val="1"/>
      <w:marLeft w:val="0"/>
      <w:marRight w:val="0"/>
      <w:marTop w:val="0"/>
      <w:marBottom w:val="0"/>
      <w:divBdr>
        <w:top w:val="none" w:sz="0" w:space="0" w:color="auto"/>
        <w:left w:val="none" w:sz="0" w:space="0" w:color="auto"/>
        <w:bottom w:val="none" w:sz="0" w:space="0" w:color="auto"/>
        <w:right w:val="none" w:sz="0" w:space="0" w:color="auto"/>
      </w:divBdr>
      <w:divsChild>
        <w:div w:id="1568414230">
          <w:marLeft w:val="0"/>
          <w:marRight w:val="0"/>
          <w:marTop w:val="0"/>
          <w:marBottom w:val="0"/>
          <w:divBdr>
            <w:top w:val="none" w:sz="0" w:space="0" w:color="auto"/>
            <w:left w:val="none" w:sz="0" w:space="0" w:color="auto"/>
            <w:bottom w:val="none" w:sz="0" w:space="0" w:color="auto"/>
            <w:right w:val="none" w:sz="0" w:space="0" w:color="auto"/>
          </w:divBdr>
        </w:div>
        <w:div w:id="1308048498">
          <w:marLeft w:val="0"/>
          <w:marRight w:val="0"/>
          <w:marTop w:val="0"/>
          <w:marBottom w:val="0"/>
          <w:divBdr>
            <w:top w:val="none" w:sz="0" w:space="0" w:color="auto"/>
            <w:left w:val="none" w:sz="0" w:space="0" w:color="auto"/>
            <w:bottom w:val="none" w:sz="0" w:space="0" w:color="auto"/>
            <w:right w:val="none" w:sz="0" w:space="0" w:color="auto"/>
          </w:divBdr>
        </w:div>
        <w:div w:id="2014795026">
          <w:marLeft w:val="0"/>
          <w:marRight w:val="0"/>
          <w:marTop w:val="0"/>
          <w:marBottom w:val="0"/>
          <w:divBdr>
            <w:top w:val="none" w:sz="0" w:space="0" w:color="auto"/>
            <w:left w:val="none" w:sz="0" w:space="0" w:color="auto"/>
            <w:bottom w:val="none" w:sz="0" w:space="0" w:color="auto"/>
            <w:right w:val="none" w:sz="0" w:space="0" w:color="auto"/>
          </w:divBdr>
        </w:div>
        <w:div w:id="996032405">
          <w:marLeft w:val="0"/>
          <w:marRight w:val="0"/>
          <w:marTop w:val="0"/>
          <w:marBottom w:val="0"/>
          <w:divBdr>
            <w:top w:val="none" w:sz="0" w:space="0" w:color="auto"/>
            <w:left w:val="none" w:sz="0" w:space="0" w:color="auto"/>
            <w:bottom w:val="none" w:sz="0" w:space="0" w:color="auto"/>
            <w:right w:val="none" w:sz="0" w:space="0" w:color="auto"/>
          </w:divBdr>
        </w:div>
        <w:div w:id="1359547690">
          <w:marLeft w:val="0"/>
          <w:marRight w:val="0"/>
          <w:marTop w:val="0"/>
          <w:marBottom w:val="0"/>
          <w:divBdr>
            <w:top w:val="none" w:sz="0" w:space="0" w:color="auto"/>
            <w:left w:val="none" w:sz="0" w:space="0" w:color="auto"/>
            <w:bottom w:val="none" w:sz="0" w:space="0" w:color="auto"/>
            <w:right w:val="none" w:sz="0" w:space="0" w:color="auto"/>
          </w:divBdr>
        </w:div>
        <w:div w:id="272324941">
          <w:marLeft w:val="0"/>
          <w:marRight w:val="0"/>
          <w:marTop w:val="0"/>
          <w:marBottom w:val="0"/>
          <w:divBdr>
            <w:top w:val="none" w:sz="0" w:space="0" w:color="auto"/>
            <w:left w:val="none" w:sz="0" w:space="0" w:color="auto"/>
            <w:bottom w:val="none" w:sz="0" w:space="0" w:color="auto"/>
            <w:right w:val="none" w:sz="0" w:space="0" w:color="auto"/>
          </w:divBdr>
        </w:div>
        <w:div w:id="2000964785">
          <w:marLeft w:val="0"/>
          <w:marRight w:val="0"/>
          <w:marTop w:val="0"/>
          <w:marBottom w:val="0"/>
          <w:divBdr>
            <w:top w:val="none" w:sz="0" w:space="0" w:color="auto"/>
            <w:left w:val="none" w:sz="0" w:space="0" w:color="auto"/>
            <w:bottom w:val="none" w:sz="0" w:space="0" w:color="auto"/>
            <w:right w:val="none" w:sz="0" w:space="0" w:color="auto"/>
          </w:divBdr>
        </w:div>
        <w:div w:id="880633652">
          <w:marLeft w:val="0"/>
          <w:marRight w:val="0"/>
          <w:marTop w:val="0"/>
          <w:marBottom w:val="0"/>
          <w:divBdr>
            <w:top w:val="none" w:sz="0" w:space="0" w:color="auto"/>
            <w:left w:val="none" w:sz="0" w:space="0" w:color="auto"/>
            <w:bottom w:val="none" w:sz="0" w:space="0" w:color="auto"/>
            <w:right w:val="none" w:sz="0" w:space="0" w:color="auto"/>
          </w:divBdr>
        </w:div>
        <w:div w:id="1604535760">
          <w:marLeft w:val="0"/>
          <w:marRight w:val="0"/>
          <w:marTop w:val="0"/>
          <w:marBottom w:val="0"/>
          <w:divBdr>
            <w:top w:val="none" w:sz="0" w:space="0" w:color="auto"/>
            <w:left w:val="none" w:sz="0" w:space="0" w:color="auto"/>
            <w:bottom w:val="none" w:sz="0" w:space="0" w:color="auto"/>
            <w:right w:val="none" w:sz="0" w:space="0" w:color="auto"/>
          </w:divBdr>
        </w:div>
        <w:div w:id="1492020213">
          <w:marLeft w:val="0"/>
          <w:marRight w:val="0"/>
          <w:marTop w:val="0"/>
          <w:marBottom w:val="0"/>
          <w:divBdr>
            <w:top w:val="none" w:sz="0" w:space="0" w:color="auto"/>
            <w:left w:val="none" w:sz="0" w:space="0" w:color="auto"/>
            <w:bottom w:val="none" w:sz="0" w:space="0" w:color="auto"/>
            <w:right w:val="none" w:sz="0" w:space="0" w:color="auto"/>
          </w:divBdr>
        </w:div>
        <w:div w:id="734737605">
          <w:marLeft w:val="0"/>
          <w:marRight w:val="0"/>
          <w:marTop w:val="0"/>
          <w:marBottom w:val="0"/>
          <w:divBdr>
            <w:top w:val="none" w:sz="0" w:space="0" w:color="auto"/>
            <w:left w:val="none" w:sz="0" w:space="0" w:color="auto"/>
            <w:bottom w:val="none" w:sz="0" w:space="0" w:color="auto"/>
            <w:right w:val="none" w:sz="0" w:space="0" w:color="auto"/>
          </w:divBdr>
        </w:div>
        <w:div w:id="1970822363">
          <w:marLeft w:val="0"/>
          <w:marRight w:val="0"/>
          <w:marTop w:val="0"/>
          <w:marBottom w:val="0"/>
          <w:divBdr>
            <w:top w:val="none" w:sz="0" w:space="0" w:color="auto"/>
            <w:left w:val="none" w:sz="0" w:space="0" w:color="auto"/>
            <w:bottom w:val="none" w:sz="0" w:space="0" w:color="auto"/>
            <w:right w:val="none" w:sz="0" w:space="0" w:color="auto"/>
          </w:divBdr>
        </w:div>
        <w:div w:id="1347513654">
          <w:marLeft w:val="0"/>
          <w:marRight w:val="0"/>
          <w:marTop w:val="0"/>
          <w:marBottom w:val="0"/>
          <w:divBdr>
            <w:top w:val="none" w:sz="0" w:space="0" w:color="auto"/>
            <w:left w:val="none" w:sz="0" w:space="0" w:color="auto"/>
            <w:bottom w:val="none" w:sz="0" w:space="0" w:color="auto"/>
            <w:right w:val="none" w:sz="0" w:space="0" w:color="auto"/>
          </w:divBdr>
        </w:div>
        <w:div w:id="1281113321">
          <w:marLeft w:val="0"/>
          <w:marRight w:val="0"/>
          <w:marTop w:val="0"/>
          <w:marBottom w:val="0"/>
          <w:divBdr>
            <w:top w:val="none" w:sz="0" w:space="0" w:color="auto"/>
            <w:left w:val="none" w:sz="0" w:space="0" w:color="auto"/>
            <w:bottom w:val="none" w:sz="0" w:space="0" w:color="auto"/>
            <w:right w:val="none" w:sz="0" w:space="0" w:color="auto"/>
          </w:divBdr>
        </w:div>
        <w:div w:id="1140733760">
          <w:marLeft w:val="0"/>
          <w:marRight w:val="0"/>
          <w:marTop w:val="0"/>
          <w:marBottom w:val="0"/>
          <w:divBdr>
            <w:top w:val="none" w:sz="0" w:space="0" w:color="auto"/>
            <w:left w:val="none" w:sz="0" w:space="0" w:color="auto"/>
            <w:bottom w:val="none" w:sz="0" w:space="0" w:color="auto"/>
            <w:right w:val="none" w:sz="0" w:space="0" w:color="auto"/>
          </w:divBdr>
        </w:div>
        <w:div w:id="1016271247">
          <w:marLeft w:val="0"/>
          <w:marRight w:val="0"/>
          <w:marTop w:val="0"/>
          <w:marBottom w:val="0"/>
          <w:divBdr>
            <w:top w:val="none" w:sz="0" w:space="0" w:color="auto"/>
            <w:left w:val="none" w:sz="0" w:space="0" w:color="auto"/>
            <w:bottom w:val="none" w:sz="0" w:space="0" w:color="auto"/>
            <w:right w:val="none" w:sz="0" w:space="0" w:color="auto"/>
          </w:divBdr>
        </w:div>
        <w:div w:id="594947601">
          <w:marLeft w:val="0"/>
          <w:marRight w:val="0"/>
          <w:marTop w:val="0"/>
          <w:marBottom w:val="0"/>
          <w:divBdr>
            <w:top w:val="none" w:sz="0" w:space="0" w:color="auto"/>
            <w:left w:val="none" w:sz="0" w:space="0" w:color="auto"/>
            <w:bottom w:val="none" w:sz="0" w:space="0" w:color="auto"/>
            <w:right w:val="none" w:sz="0" w:space="0" w:color="auto"/>
          </w:divBdr>
        </w:div>
      </w:divsChild>
    </w:div>
    <w:div w:id="1673952205">
      <w:bodyDiv w:val="1"/>
      <w:marLeft w:val="0"/>
      <w:marRight w:val="0"/>
      <w:marTop w:val="0"/>
      <w:marBottom w:val="0"/>
      <w:divBdr>
        <w:top w:val="none" w:sz="0" w:space="0" w:color="auto"/>
        <w:left w:val="none" w:sz="0" w:space="0" w:color="auto"/>
        <w:bottom w:val="none" w:sz="0" w:space="0" w:color="auto"/>
        <w:right w:val="none" w:sz="0" w:space="0" w:color="auto"/>
      </w:divBdr>
      <w:divsChild>
        <w:div w:id="1231229674">
          <w:marLeft w:val="0"/>
          <w:marRight w:val="0"/>
          <w:marTop w:val="0"/>
          <w:marBottom w:val="0"/>
          <w:divBdr>
            <w:top w:val="none" w:sz="0" w:space="0" w:color="auto"/>
            <w:left w:val="none" w:sz="0" w:space="0" w:color="auto"/>
            <w:bottom w:val="none" w:sz="0" w:space="0" w:color="auto"/>
            <w:right w:val="none" w:sz="0" w:space="0" w:color="auto"/>
          </w:divBdr>
        </w:div>
        <w:div w:id="689986372">
          <w:marLeft w:val="0"/>
          <w:marRight w:val="0"/>
          <w:marTop w:val="0"/>
          <w:marBottom w:val="0"/>
          <w:divBdr>
            <w:top w:val="none" w:sz="0" w:space="0" w:color="auto"/>
            <w:left w:val="none" w:sz="0" w:space="0" w:color="auto"/>
            <w:bottom w:val="none" w:sz="0" w:space="0" w:color="auto"/>
            <w:right w:val="none" w:sz="0" w:space="0" w:color="auto"/>
          </w:divBdr>
        </w:div>
        <w:div w:id="1478763662">
          <w:marLeft w:val="0"/>
          <w:marRight w:val="0"/>
          <w:marTop w:val="0"/>
          <w:marBottom w:val="0"/>
          <w:divBdr>
            <w:top w:val="none" w:sz="0" w:space="0" w:color="auto"/>
            <w:left w:val="none" w:sz="0" w:space="0" w:color="auto"/>
            <w:bottom w:val="none" w:sz="0" w:space="0" w:color="auto"/>
            <w:right w:val="none" w:sz="0" w:space="0" w:color="auto"/>
          </w:divBdr>
        </w:div>
        <w:div w:id="1543060336">
          <w:marLeft w:val="0"/>
          <w:marRight w:val="0"/>
          <w:marTop w:val="0"/>
          <w:marBottom w:val="0"/>
          <w:divBdr>
            <w:top w:val="none" w:sz="0" w:space="0" w:color="auto"/>
            <w:left w:val="none" w:sz="0" w:space="0" w:color="auto"/>
            <w:bottom w:val="none" w:sz="0" w:space="0" w:color="auto"/>
            <w:right w:val="none" w:sz="0" w:space="0" w:color="auto"/>
          </w:divBdr>
        </w:div>
        <w:div w:id="1443187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package" Target="embeddings/Microsoft_Word_Document1.docx"/><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package" Target="embeddings/Microsoft_Word_Document5.docx"/><Relationship Id="rId42" Type="http://schemas.openxmlformats.org/officeDocument/2006/relationships/package" Target="embeddings/Microsoft_Word_Document9.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7.docx"/><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package" Target="embeddings/Microsoft_Word_Document4.docx"/><Relationship Id="rId37" Type="http://schemas.openxmlformats.org/officeDocument/2006/relationships/image" Target="media/image15.emf"/><Relationship Id="rId40" Type="http://schemas.openxmlformats.org/officeDocument/2006/relationships/package" Target="embeddings/Microsoft_Word_Document8.doc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8.em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2.emf"/><Relationship Id="rId44"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webdev.courts.state.va.us/cgi-bin/DJIT/ef_djs_ccdeed_calc.cgi" TargetMode="External"/><Relationship Id="rId27" Type="http://schemas.openxmlformats.org/officeDocument/2006/relationships/image" Target="media/image10.emf"/><Relationship Id="rId30" Type="http://schemas.openxmlformats.org/officeDocument/2006/relationships/package" Target="embeddings/Microsoft_Word_Document3.docx"/><Relationship Id="rId35" Type="http://schemas.openxmlformats.org/officeDocument/2006/relationships/image" Target="media/image14.emf"/><Relationship Id="rId43"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742F-C4CA-4F82-9AE2-9EFC6DB8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3438</TotalTime>
  <Pages>1</Pages>
  <Words>5050</Words>
  <Characters>28791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Fortuna</dc:creator>
  <cp:keywords/>
  <dc:description/>
  <cp:lastModifiedBy>teresa jescovitch</cp:lastModifiedBy>
  <cp:revision>39</cp:revision>
  <cp:lastPrinted>2022-06-13T21:02:00Z</cp:lastPrinted>
  <dcterms:created xsi:type="dcterms:W3CDTF">2021-05-31T17:27:00Z</dcterms:created>
  <dcterms:modified xsi:type="dcterms:W3CDTF">2023-06-16T14:09:00Z</dcterms:modified>
</cp:coreProperties>
</file>